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DD" w:rsidRDefault="00960BDD">
      <w:pPr>
        <w:spacing w:line="140" w:lineRule="exact"/>
      </w:pPr>
    </w:p>
    <w:p w:rsidR="00960BDD" w:rsidRDefault="00F817EC">
      <w:pPr>
        <w:ind w:leftChars="-67" w:left="-141"/>
        <w:jc w:val="center"/>
        <w:rPr>
          <w:b/>
          <w:snapToGrid w:val="0"/>
          <w:color w:val="FF0000"/>
          <w:spacing w:val="78"/>
          <w:w w:val="50"/>
          <w:kern w:val="0"/>
          <w:sz w:val="130"/>
          <w:szCs w:val="130"/>
        </w:rPr>
      </w:pPr>
      <w:r>
        <w:rPr>
          <w:rFonts w:hint="eastAsia"/>
          <w:b/>
          <w:snapToGrid w:val="0"/>
          <w:color w:val="FF0000"/>
          <w:spacing w:val="78"/>
          <w:w w:val="50"/>
          <w:kern w:val="0"/>
          <w:sz w:val="130"/>
          <w:szCs w:val="130"/>
        </w:rPr>
        <w:t>石家庄市教育学会</w:t>
      </w:r>
    </w:p>
    <w:p w:rsidR="00960BDD" w:rsidRDefault="00960BDD">
      <w:pPr>
        <w:widowControl/>
        <w:jc w:val="center"/>
        <w:rPr>
          <w:rFonts w:ascii="宋体" w:hAnsi="宋体" w:cs="宋体"/>
          <w:sz w:val="32"/>
          <w:szCs w:val="32"/>
        </w:rPr>
      </w:pPr>
    </w:p>
    <w:p w:rsidR="00960BDD" w:rsidRDefault="00F817EC">
      <w:pPr>
        <w:widowControl/>
        <w:jc w:val="center"/>
        <w:rPr>
          <w:rFonts w:ascii="仿宋" w:eastAsia="仿宋" w:hAnsi="仿宋" w:cs="仿宋"/>
          <w:sz w:val="32"/>
          <w:szCs w:val="32"/>
        </w:rPr>
      </w:pPr>
      <w:r>
        <w:rPr>
          <w:rFonts w:ascii="仿宋" w:eastAsia="仿宋" w:hAnsi="仿宋" w:cs="仿宋" w:hint="eastAsia"/>
          <w:sz w:val="32"/>
          <w:szCs w:val="32"/>
        </w:rPr>
        <w:t>市教育学会〔202</w:t>
      </w:r>
      <w:r w:rsidR="00A823BD">
        <w:rPr>
          <w:rFonts w:ascii="仿宋" w:eastAsia="仿宋" w:hAnsi="仿宋" w:cs="仿宋" w:hint="eastAsia"/>
          <w:sz w:val="32"/>
          <w:szCs w:val="32"/>
        </w:rPr>
        <w:t>1</w:t>
      </w:r>
      <w:r>
        <w:rPr>
          <w:rFonts w:ascii="仿宋" w:eastAsia="仿宋" w:hAnsi="仿宋" w:cs="仿宋" w:hint="eastAsia"/>
          <w:sz w:val="32"/>
          <w:szCs w:val="32"/>
        </w:rPr>
        <w:t>〕</w:t>
      </w:r>
      <w:r w:rsidR="00477D0E">
        <w:rPr>
          <w:rFonts w:ascii="仿宋" w:eastAsia="仿宋" w:hAnsi="仿宋" w:cs="仿宋" w:hint="eastAsia"/>
          <w:sz w:val="32"/>
          <w:szCs w:val="32"/>
        </w:rPr>
        <w:t>4</w:t>
      </w:r>
      <w:r>
        <w:rPr>
          <w:rFonts w:ascii="仿宋" w:eastAsia="仿宋" w:hAnsi="仿宋" w:cs="仿宋" w:hint="eastAsia"/>
          <w:sz w:val="32"/>
          <w:szCs w:val="32"/>
        </w:rPr>
        <w:t>号</w:t>
      </w:r>
    </w:p>
    <w:p w:rsidR="00960BDD" w:rsidRDefault="009C5801">
      <w:pPr>
        <w:widowControl/>
        <w:jc w:val="center"/>
        <w:rPr>
          <w:rFonts w:ascii="宋体" w:hAnsi="宋体" w:cs="宋体"/>
          <w:sz w:val="32"/>
          <w:szCs w:val="32"/>
        </w:rPr>
      </w:pPr>
      <w:r w:rsidRPr="009C5801">
        <w:rPr>
          <w:b/>
          <w:color w:val="FF0000"/>
          <w:spacing w:val="78"/>
          <w:kern w:val="0"/>
          <w:sz w:val="130"/>
          <w:szCs w:val="130"/>
        </w:rPr>
        <w:pict>
          <v:shape id="_x0000_s1026" style="position:absolute;left:0;text-align:left;margin-left:206.65pt;margin-top:21.1pt;width:23.6pt;height:23.6pt;z-index:251662336;v-text-anchor:middle" coordsize="299720,299720" o:spt="100" o:gfxdata="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MbkN02QAAAAkBAAAPAAAAAAAAAAEAIAAAACIAAABkcnMvZG93bnJldi54bWxQ&#10;SwECFAAUAAAACACHTuJAgRjttGgCAADrBAAADgAAAAAAAAABACAAAAAoAQAAZHJzL2Uyb0RvYy54&#10;bWxQSwUGAAAAAAYABgBZAQAAAgYAAAAA&#10;" adj="0,,0" path="m,114482r114483,1l149860,r35376,114483l299719,114482r-92619,70754l242478,299719,149860,228964,57241,299719,92619,185236xe" fillcolor="red" strokecolor="red" strokeweight="2pt">
            <v:stroke joinstyle="round"/>
            <v:formulas/>
            <v:path o:connecttype="segments" o:connectlocs="149860,0;0,114482;57241,299719;242478,299719;299719,114482" o:connectangles="247,164,82,82,0" textboxrect="0,0,299720,299720"/>
            <v:textbox style="mso-next-textbox:#_x0000_s1026">
              <w:txbxContent>
                <w:p w:rsidR="00960BDD" w:rsidRDefault="00960BDD">
                  <w:pPr>
                    <w:jc w:val="center"/>
                  </w:pPr>
                </w:p>
              </w:txbxContent>
            </v:textbox>
          </v:shape>
        </w:pict>
      </w:r>
    </w:p>
    <w:p w:rsidR="00943B25" w:rsidRPr="00943B25" w:rsidRDefault="009C5801" w:rsidP="00943B25">
      <w:pPr>
        <w:spacing w:line="560" w:lineRule="exact"/>
        <w:ind w:leftChars="-67" w:left="-141"/>
        <w:rPr>
          <w:b/>
          <w:snapToGrid w:val="0"/>
          <w:color w:val="FF0000"/>
          <w:spacing w:val="78"/>
          <w:w w:val="50"/>
          <w:kern w:val="0"/>
          <w:sz w:val="130"/>
          <w:szCs w:val="130"/>
        </w:rPr>
      </w:pPr>
      <w:r>
        <w:rPr>
          <w:b/>
          <w:color w:val="FF0000"/>
          <w:spacing w:val="78"/>
          <w:kern w:val="0"/>
          <w:sz w:val="130"/>
          <w:szCs w:val="130"/>
        </w:rPr>
        <w:pict>
          <v:line id="_x0000_s1028" style="position:absolute;left:0;text-align:left;z-index:251661312" from="238.05pt,3.7pt" to="453pt,3.7pt" o:gfxdata="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ha3p1AAAAAcBAAAPAAAAAAAA&#10;AAEAIAAAACIAAABkcnMvZG93bnJldi54bWxQSwECFAAUAAAACACHTuJAEGv4MN0BAACbAwAADgAA&#10;AAAAAAABACAAAAAjAQAAZHJzL2Uyb0RvYy54bWxQSwUGAAAAAAYABgBZAQAAcgUAAAAA&#10;" strokecolor="red" strokeweight="3.5pt"/>
        </w:pict>
      </w:r>
      <w:r>
        <w:rPr>
          <w:b/>
          <w:color w:val="FF0000"/>
          <w:spacing w:val="78"/>
          <w:kern w:val="0"/>
          <w:sz w:val="130"/>
          <w:szCs w:val="130"/>
        </w:rPr>
        <w:pict>
          <v:line id="_x0000_s1027" style="position:absolute;left:0;text-align:left;z-index:251659264" from="-15.45pt,4.4pt" to="199.5pt,4.4pt" o:gfxdata="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0g0AdQAAAAHAQAADwAAAAAAAAAB&#10;ACAAAAAiAAAAZHJzL2Rvd25yZXYueG1sUEsBAhQAFAAAAAgAh07iQHWvcBnbAQAAmwMAAA4AAAAA&#10;AAAAAQAgAAAAIwEAAGRycy9lMm9Eb2MueG1sUEsFBgAAAAAGAAYAWQEAAHAFAAAAAA==&#10;" strokecolor="red" strokeweight="3.5pt"/>
        </w:pict>
      </w:r>
      <w:bookmarkStart w:id="0" w:name="_GoBack"/>
      <w:bookmarkEnd w:id="0"/>
    </w:p>
    <w:p w:rsidR="00477D0E" w:rsidRPr="00477D0E" w:rsidRDefault="00477D0E" w:rsidP="00477D0E">
      <w:pPr>
        <w:jc w:val="center"/>
        <w:rPr>
          <w:rFonts w:ascii="黑体" w:eastAsia="黑体" w:hAnsi="黑体"/>
          <w:b/>
          <w:bCs/>
          <w:sz w:val="32"/>
          <w:szCs w:val="32"/>
        </w:rPr>
      </w:pPr>
      <w:r w:rsidRPr="00477D0E">
        <w:rPr>
          <w:rFonts w:ascii="黑体" w:eastAsia="黑体" w:hAnsi="黑体" w:hint="eastAsia"/>
          <w:b/>
          <w:bCs/>
          <w:sz w:val="32"/>
          <w:szCs w:val="32"/>
        </w:rPr>
        <w:t>关于启动河北省教育科学研究“十三五”规划课题</w:t>
      </w:r>
    </w:p>
    <w:p w:rsidR="00477D0E" w:rsidRPr="00477D0E" w:rsidRDefault="00477D0E" w:rsidP="00477D0E">
      <w:pPr>
        <w:jc w:val="center"/>
        <w:rPr>
          <w:rFonts w:ascii="黑体" w:eastAsia="黑体" w:hAnsi="黑体"/>
          <w:b/>
          <w:bCs/>
          <w:sz w:val="32"/>
          <w:szCs w:val="32"/>
        </w:rPr>
      </w:pPr>
      <w:r w:rsidRPr="00477D0E">
        <w:rPr>
          <w:rFonts w:ascii="黑体" w:eastAsia="黑体" w:hAnsi="黑体" w:hint="eastAsia"/>
          <w:b/>
          <w:bCs/>
          <w:sz w:val="32"/>
          <w:szCs w:val="32"/>
        </w:rPr>
        <w:t>“书法教育的学科规范与课程教学模式创新研究”</w:t>
      </w:r>
    </w:p>
    <w:p w:rsidR="00600C35" w:rsidRPr="00477D0E" w:rsidRDefault="00477D0E" w:rsidP="00477D0E">
      <w:pPr>
        <w:jc w:val="center"/>
        <w:rPr>
          <w:rFonts w:ascii="黑体" w:eastAsia="黑体" w:hAnsi="黑体"/>
          <w:b/>
          <w:bCs/>
          <w:sz w:val="32"/>
          <w:szCs w:val="32"/>
        </w:rPr>
      </w:pPr>
      <w:r w:rsidRPr="00477D0E">
        <w:rPr>
          <w:rFonts w:ascii="黑体" w:eastAsia="黑体" w:hAnsi="黑体" w:hint="eastAsia"/>
          <w:b/>
          <w:bCs/>
          <w:sz w:val="32"/>
          <w:szCs w:val="32"/>
        </w:rPr>
        <w:t>首批子课题立项申报及设立实验校（区）工作的通知</w:t>
      </w:r>
    </w:p>
    <w:p w:rsidR="00477D0E" w:rsidRDefault="00477D0E" w:rsidP="00600C35">
      <w:pPr>
        <w:rPr>
          <w:rFonts w:ascii="仿宋" w:eastAsia="仿宋" w:hAnsi="仿宋" w:cs="宋体" w:hint="eastAsia"/>
          <w:b/>
          <w:bCs/>
          <w:sz w:val="32"/>
          <w:szCs w:val="32"/>
        </w:rPr>
      </w:pPr>
    </w:p>
    <w:p w:rsidR="00600C35" w:rsidRDefault="00600C35" w:rsidP="00600C35">
      <w:pPr>
        <w:rPr>
          <w:rFonts w:ascii="仿宋" w:eastAsia="仿宋" w:hAnsi="仿宋" w:cs="宋体"/>
          <w:sz w:val="32"/>
          <w:szCs w:val="32"/>
        </w:rPr>
      </w:pPr>
      <w:r w:rsidRPr="00F8460D">
        <w:rPr>
          <w:rFonts w:ascii="仿宋" w:eastAsia="仿宋" w:hAnsi="仿宋" w:cs="宋体" w:hint="eastAsia"/>
          <w:b/>
          <w:bCs/>
          <w:sz w:val="32"/>
          <w:szCs w:val="32"/>
        </w:rPr>
        <w:t>各县（市）区教育学会（教研室、教科所、教师发展中心）、市直各学校：</w:t>
      </w:r>
      <w:r>
        <w:rPr>
          <w:rFonts w:ascii="仿宋" w:eastAsia="仿宋" w:hAnsi="仿宋" w:cs="宋体"/>
          <w:sz w:val="32"/>
          <w:szCs w:val="32"/>
        </w:rPr>
        <w:t xml:space="preserve"> </w:t>
      </w:r>
    </w:p>
    <w:p w:rsidR="00477D0E" w:rsidRDefault="00477D0E" w:rsidP="00477D0E">
      <w:pPr>
        <w:ind w:firstLine="555"/>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2017年1月中共中央办公厅、国务院办公厅印发了《关于实施中华优秀传统文化传承发展工程的意见》中提出“到2025年，中华优秀传统文化传承发展体系基本形成，研究阐发、教育普及、保护传承、创新发展、传播交流等方面协同推进并取得重要成果，具有中国特色、中国风格、中国气派的文化产品更加丰富，文化自觉和文化自信显著增强，国家文化软实力的根基更为坚实，中华文化的国际影响力明显提升。”</w:t>
      </w:r>
    </w:p>
    <w:p w:rsidR="00477D0E" w:rsidRDefault="00477D0E" w:rsidP="00477D0E">
      <w:pPr>
        <w:ind w:firstLine="555"/>
        <w:rPr>
          <w:rFonts w:ascii="仿宋" w:eastAsia="仿宋" w:hAnsi="仿宋" w:cs="仿宋"/>
          <w:sz w:val="28"/>
          <w:szCs w:val="28"/>
        </w:rPr>
      </w:pPr>
      <w:r>
        <w:rPr>
          <w:rFonts w:ascii="仿宋" w:eastAsia="仿宋" w:hAnsi="仿宋" w:cs="仿宋" w:hint="eastAsia"/>
          <w:color w:val="000000" w:themeColor="text1"/>
          <w:sz w:val="28"/>
          <w:szCs w:val="28"/>
        </w:rPr>
        <w:t>书法作为中华传统文化中的瑰宝和重要组成部分，在传承中华优秀传统文化中，起着非常重要的作用。最近，</w:t>
      </w:r>
      <w:r>
        <w:rPr>
          <w:rFonts w:ascii="仿宋" w:eastAsia="仿宋" w:hAnsi="仿宋" w:cs="仿宋" w:hint="eastAsia"/>
          <w:sz w:val="28"/>
          <w:szCs w:val="28"/>
        </w:rPr>
        <w:t>河北省教育科学规划办公室批准</w:t>
      </w:r>
      <w:r>
        <w:rPr>
          <w:rFonts w:ascii="仿宋" w:eastAsia="仿宋" w:hAnsi="仿宋" w:cs="仿宋" w:hint="eastAsia"/>
          <w:sz w:val="28"/>
          <w:szCs w:val="28"/>
        </w:rPr>
        <w:lastRenderedPageBreak/>
        <w:t>了“十三五”规划课题“书法教育的学科规范与课程教学模式创新研究”，编号为2004370。该课题由河北省教育捐助爱心联合会牵头，联合了省教育厅关工委、省语言文字工作者协会和省教育学会教育资源发展专业委员会等多家单位共同参与。</w:t>
      </w:r>
    </w:p>
    <w:p w:rsidR="00477D0E" w:rsidRDefault="00477D0E" w:rsidP="00477D0E">
      <w:pPr>
        <w:ind w:firstLine="555"/>
        <w:rPr>
          <w:rFonts w:ascii="仿宋" w:eastAsia="仿宋" w:hAnsi="仿宋" w:cs="仿宋"/>
          <w:sz w:val="28"/>
          <w:szCs w:val="28"/>
        </w:rPr>
      </w:pPr>
      <w:r>
        <w:rPr>
          <w:rFonts w:ascii="仿宋" w:eastAsia="仿宋" w:hAnsi="仿宋" w:cs="仿宋" w:hint="eastAsia"/>
          <w:sz w:val="28"/>
          <w:szCs w:val="28"/>
        </w:rPr>
        <w:t>根据课题研究的需要，同时也为使书法教育在全省中小学（含幼儿园）校扎根和普及，现决定在中小学（含幼儿园）启动首批子课题立项申报工作，并同时遴选一批实验校（园、区）。经研究，我市将参与该项工作，具体事项详见附件1和附件2。</w:t>
      </w:r>
    </w:p>
    <w:p w:rsidR="00477D0E" w:rsidRDefault="00477D0E" w:rsidP="00477D0E">
      <w:pPr>
        <w:ind w:firstLine="555"/>
        <w:rPr>
          <w:rFonts w:ascii="仿宋" w:eastAsia="仿宋" w:hAnsi="仿宋" w:cs="仿宋"/>
          <w:sz w:val="28"/>
          <w:szCs w:val="28"/>
        </w:rPr>
      </w:pPr>
      <w:r>
        <w:rPr>
          <w:rFonts w:ascii="仿宋" w:eastAsia="仿宋" w:hAnsi="仿宋" w:cs="仿宋" w:hint="eastAsia"/>
          <w:sz w:val="28"/>
          <w:szCs w:val="28"/>
        </w:rPr>
        <w:t>申报子课题单位主要围绕书法教育实践进行深入研究，既可以按照附件中的选题参考提出研究目标方向，也可以结合自己的实际情况，提出相应的研究方向和内容。并按要求填写子课题申报书和情况简表（附件4、5）。申报实验校及实验区分别填写实验校、实验区申报表（附件6、7），</w:t>
      </w:r>
    </w:p>
    <w:p w:rsidR="00477D0E" w:rsidRDefault="00477D0E" w:rsidP="00477D0E">
      <w:pPr>
        <w:ind w:firstLine="555"/>
        <w:rPr>
          <w:rFonts w:ascii="仿宋" w:eastAsia="仿宋" w:hAnsi="仿宋" w:cs="仿宋"/>
          <w:sz w:val="28"/>
          <w:szCs w:val="28"/>
        </w:rPr>
      </w:pPr>
      <w:r>
        <w:rPr>
          <w:rFonts w:ascii="仿宋" w:eastAsia="仿宋" w:hAnsi="仿宋" w:cs="仿宋" w:hint="eastAsia"/>
          <w:sz w:val="28"/>
          <w:szCs w:val="28"/>
        </w:rPr>
        <w:t>以上材料申报单位填写并盖章，以县市区为单位集中申报，直属学校单独申报，于2021年6月11日前将纸质版(一式两份)报送至石家庄市教育学会秘书处，电子版发送至市学会指定邮箱。</w:t>
      </w:r>
    </w:p>
    <w:p w:rsidR="000216FF" w:rsidRDefault="000216FF" w:rsidP="00477D0E">
      <w:pPr>
        <w:ind w:firstLineChars="150" w:firstLine="480"/>
        <w:rPr>
          <w:rFonts w:ascii="仿宋" w:eastAsia="仿宋" w:hAnsi="仿宋" w:cs="仿宋" w:hint="eastAsia"/>
          <w:sz w:val="32"/>
          <w:szCs w:val="32"/>
        </w:rPr>
      </w:pPr>
    </w:p>
    <w:p w:rsidR="00477D0E" w:rsidRDefault="00477D0E" w:rsidP="00477D0E">
      <w:pPr>
        <w:ind w:firstLineChars="150" w:firstLine="480"/>
        <w:rPr>
          <w:rFonts w:ascii="仿宋" w:eastAsia="仿宋" w:hAnsi="仿宋" w:cs="仿宋"/>
          <w:sz w:val="32"/>
          <w:szCs w:val="32"/>
        </w:rPr>
      </w:pPr>
      <w:r>
        <w:rPr>
          <w:rFonts w:ascii="仿宋" w:eastAsia="仿宋" w:hAnsi="仿宋" w:cs="仿宋" w:hint="eastAsia"/>
          <w:sz w:val="32"/>
          <w:szCs w:val="32"/>
        </w:rPr>
        <w:t>指定邮箱：</w:t>
      </w:r>
      <w:hyperlink r:id="rId7" w:history="1">
        <w:r>
          <w:rPr>
            <w:rStyle w:val="a7"/>
            <w:rFonts w:ascii="仿宋" w:eastAsia="仿宋" w:hAnsi="仿宋" w:cs="仿宋"/>
            <w:sz w:val="32"/>
            <w:szCs w:val="32"/>
          </w:rPr>
          <w:t>jksnhb@163.com</w:t>
        </w:r>
      </w:hyperlink>
    </w:p>
    <w:p w:rsidR="00477D0E" w:rsidRDefault="00477D0E" w:rsidP="00477D0E">
      <w:pPr>
        <w:ind w:firstLine="555"/>
        <w:rPr>
          <w:rFonts w:ascii="仿宋" w:eastAsia="仿宋" w:hAnsi="仿宋" w:cs="仿宋"/>
          <w:sz w:val="28"/>
          <w:szCs w:val="28"/>
        </w:rPr>
      </w:pPr>
      <w:r>
        <w:rPr>
          <w:rFonts w:ascii="仿宋" w:eastAsia="仿宋" w:hAnsi="仿宋" w:cs="仿宋" w:hint="eastAsia"/>
          <w:sz w:val="32"/>
          <w:szCs w:val="32"/>
        </w:rPr>
        <w:t>联系人：聂洪斌  电话：</w:t>
      </w:r>
      <w:r>
        <w:rPr>
          <w:rFonts w:ascii="仿宋" w:eastAsia="仿宋" w:hAnsi="仿宋" w:cs="仿宋"/>
          <w:sz w:val="32"/>
          <w:szCs w:val="32"/>
        </w:rPr>
        <w:t>86083084</w:t>
      </w:r>
    </w:p>
    <w:p w:rsidR="00477D0E" w:rsidRDefault="00477D0E" w:rsidP="00477D0E">
      <w:pPr>
        <w:ind w:firstLine="555"/>
        <w:rPr>
          <w:rFonts w:ascii="仿宋" w:eastAsia="仿宋" w:hAnsi="仿宋" w:cs="仿宋"/>
          <w:sz w:val="28"/>
          <w:szCs w:val="28"/>
        </w:rPr>
      </w:pPr>
      <w:r>
        <w:rPr>
          <w:rFonts w:ascii="仿宋" w:eastAsia="仿宋" w:hAnsi="仿宋" w:cs="仿宋" w:hint="eastAsia"/>
          <w:sz w:val="28"/>
          <w:szCs w:val="28"/>
        </w:rPr>
        <w:t>地址：石家庄市中山东路87号，市教育局112房间</w:t>
      </w:r>
    </w:p>
    <w:p w:rsidR="000216FF" w:rsidRDefault="000216FF" w:rsidP="00477D0E">
      <w:pPr>
        <w:ind w:firstLine="555"/>
        <w:rPr>
          <w:rFonts w:ascii="仿宋" w:eastAsia="仿宋" w:hAnsi="仿宋" w:cs="仿宋" w:hint="eastAsia"/>
          <w:sz w:val="28"/>
          <w:szCs w:val="28"/>
        </w:rPr>
      </w:pPr>
    </w:p>
    <w:p w:rsidR="000216FF" w:rsidRDefault="000216FF" w:rsidP="00477D0E">
      <w:pPr>
        <w:ind w:firstLine="555"/>
        <w:rPr>
          <w:rFonts w:ascii="仿宋" w:eastAsia="仿宋" w:hAnsi="仿宋" w:cs="仿宋" w:hint="eastAsia"/>
          <w:sz w:val="28"/>
          <w:szCs w:val="28"/>
        </w:rPr>
      </w:pPr>
    </w:p>
    <w:p w:rsidR="00477D0E" w:rsidRDefault="00477D0E" w:rsidP="00477D0E">
      <w:pPr>
        <w:ind w:firstLine="555"/>
        <w:rPr>
          <w:rFonts w:ascii="仿宋" w:eastAsia="仿宋" w:hAnsi="仿宋" w:cs="仿宋"/>
          <w:sz w:val="28"/>
          <w:szCs w:val="28"/>
        </w:rPr>
      </w:pPr>
      <w:r>
        <w:rPr>
          <w:rFonts w:ascii="仿宋" w:eastAsia="仿宋" w:hAnsi="仿宋" w:cs="仿宋" w:hint="eastAsia"/>
          <w:sz w:val="28"/>
          <w:szCs w:val="28"/>
        </w:rPr>
        <w:lastRenderedPageBreak/>
        <w:t>附件1：子课题立项申报及设立实验校（区）工作的通知</w:t>
      </w:r>
    </w:p>
    <w:p w:rsidR="00477D0E" w:rsidRDefault="00477D0E" w:rsidP="00477D0E">
      <w:pPr>
        <w:ind w:firstLine="555"/>
        <w:rPr>
          <w:rFonts w:ascii="仿宋" w:eastAsia="仿宋" w:hAnsi="仿宋" w:cs="仿宋"/>
          <w:sz w:val="28"/>
          <w:szCs w:val="28"/>
        </w:rPr>
      </w:pPr>
      <w:r>
        <w:rPr>
          <w:rFonts w:ascii="仿宋" w:eastAsia="仿宋" w:hAnsi="仿宋" w:cs="仿宋" w:hint="eastAsia"/>
          <w:sz w:val="28"/>
          <w:szCs w:val="28"/>
        </w:rPr>
        <w:t>附件2：子课题立项申报及设立实验校（区）工作的通知（含附件）</w:t>
      </w:r>
    </w:p>
    <w:p w:rsidR="00477D0E" w:rsidRDefault="00477D0E" w:rsidP="00477D0E">
      <w:pPr>
        <w:ind w:firstLine="555"/>
        <w:rPr>
          <w:rFonts w:ascii="仿宋" w:eastAsia="仿宋" w:hAnsi="仿宋" w:cs="仿宋" w:hint="eastAsia"/>
          <w:sz w:val="28"/>
          <w:szCs w:val="28"/>
        </w:rPr>
      </w:pPr>
    </w:p>
    <w:p w:rsidR="000216FF" w:rsidRDefault="000216FF" w:rsidP="00477D0E">
      <w:pPr>
        <w:ind w:firstLine="555"/>
        <w:rPr>
          <w:rFonts w:ascii="仿宋" w:eastAsia="仿宋" w:hAnsi="仿宋" w:cs="仿宋"/>
          <w:sz w:val="28"/>
          <w:szCs w:val="28"/>
        </w:rPr>
      </w:pPr>
    </w:p>
    <w:p w:rsidR="00477D0E" w:rsidRDefault="00477D0E" w:rsidP="00477D0E">
      <w:pPr>
        <w:ind w:firstLineChars="1502" w:firstLine="4806"/>
        <w:rPr>
          <w:rFonts w:ascii="仿宋" w:eastAsia="仿宋" w:hAnsi="仿宋" w:cs="仿宋"/>
          <w:sz w:val="32"/>
          <w:szCs w:val="32"/>
        </w:rPr>
      </w:pPr>
      <w:r>
        <w:rPr>
          <w:rFonts w:ascii="仿宋" w:eastAsia="仿宋" w:hAnsi="仿宋" w:cs="仿宋" w:hint="eastAsia"/>
          <w:sz w:val="32"/>
          <w:szCs w:val="32"/>
        </w:rPr>
        <w:t>石家庄市教育学会</w:t>
      </w:r>
    </w:p>
    <w:p w:rsidR="00477D0E" w:rsidRDefault="00477D0E" w:rsidP="00477D0E">
      <w:pPr>
        <w:ind w:firstLine="640"/>
        <w:rPr>
          <w:rFonts w:ascii="仿宋" w:eastAsia="仿宋" w:hAnsi="仿宋" w:cs="仿宋"/>
          <w:sz w:val="32"/>
          <w:szCs w:val="32"/>
        </w:rPr>
      </w:pPr>
      <w:r>
        <w:rPr>
          <w:rFonts w:ascii="仿宋" w:eastAsia="仿宋" w:hAnsi="仿宋" w:cs="仿宋"/>
          <w:sz w:val="32"/>
          <w:szCs w:val="32"/>
        </w:rPr>
        <w:t xml:space="preserve">                          2021</w:t>
      </w:r>
      <w:r>
        <w:rPr>
          <w:rFonts w:ascii="仿宋" w:eastAsia="仿宋" w:hAnsi="仿宋" w:cs="仿宋" w:hint="eastAsia"/>
          <w:sz w:val="32"/>
          <w:szCs w:val="32"/>
        </w:rPr>
        <w:t>年</w:t>
      </w:r>
      <w:r>
        <w:rPr>
          <w:rFonts w:ascii="仿宋" w:eastAsia="仿宋" w:hAnsi="仿宋" w:cs="仿宋"/>
          <w:sz w:val="32"/>
          <w:szCs w:val="32"/>
        </w:rPr>
        <w:t>3</w:t>
      </w:r>
      <w:r>
        <w:rPr>
          <w:rFonts w:ascii="仿宋" w:eastAsia="仿宋" w:hAnsi="仿宋" w:cs="仿宋" w:hint="eastAsia"/>
          <w:sz w:val="32"/>
          <w:szCs w:val="32"/>
        </w:rPr>
        <w:t>月30日</w:t>
      </w:r>
    </w:p>
    <w:p w:rsidR="00960BDD" w:rsidRPr="00477D0E" w:rsidRDefault="00960BDD" w:rsidP="00477D0E">
      <w:pPr>
        <w:ind w:firstLine="645"/>
        <w:rPr>
          <w:rFonts w:ascii="仿宋" w:eastAsia="仿宋" w:hAnsi="仿宋" w:cs="仿宋"/>
          <w:sz w:val="32"/>
          <w:szCs w:val="32"/>
        </w:rPr>
      </w:pPr>
    </w:p>
    <w:sectPr w:rsidR="00960BDD" w:rsidRPr="00477D0E" w:rsidSect="00960BDD">
      <w:footerReference w:type="default" r:id="rId8"/>
      <w:pgSz w:w="11906" w:h="16838"/>
      <w:pgMar w:top="1701"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DFE" w:rsidRDefault="00622DFE" w:rsidP="00960BDD">
      <w:r>
        <w:separator/>
      </w:r>
    </w:p>
  </w:endnote>
  <w:endnote w:type="continuationSeparator" w:id="1">
    <w:p w:rsidR="00622DFE" w:rsidRDefault="00622DFE" w:rsidP="00960B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DD" w:rsidRDefault="009C5801">
    <w:pPr>
      <w:pStyle w:val="a4"/>
    </w:pPr>
    <w:r>
      <w:pict>
        <v:shapetype id="_x0000_t202" coordsize="21600,21600" o:spt="202" path="m,l,21600r21600,l21600,xe">
          <v:stroke joinstyle="miter"/>
          <v:path gradientshapeok="t" o:connecttype="rect"/>
        </v:shapetype>
        <v:shape id="_x0000_s2049" type="#_x0000_t202" style="position:absolute;margin-left:1456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960BDD" w:rsidRDefault="009C5801">
                <w:pPr>
                  <w:pStyle w:val="a4"/>
                </w:pPr>
                <w:r>
                  <w:rPr>
                    <w:rFonts w:hint="eastAsia"/>
                  </w:rPr>
                  <w:fldChar w:fldCharType="begin"/>
                </w:r>
                <w:r w:rsidR="00F817EC">
                  <w:rPr>
                    <w:rFonts w:hint="eastAsia"/>
                  </w:rPr>
                  <w:instrText xml:space="preserve"> PAGE  \* MERGEFORMAT </w:instrText>
                </w:r>
                <w:r>
                  <w:rPr>
                    <w:rFonts w:hint="eastAsia"/>
                  </w:rPr>
                  <w:fldChar w:fldCharType="separate"/>
                </w:r>
                <w:r w:rsidR="000216FF">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DFE" w:rsidRDefault="00622DFE" w:rsidP="00960BDD">
      <w:r>
        <w:separator/>
      </w:r>
    </w:p>
  </w:footnote>
  <w:footnote w:type="continuationSeparator" w:id="1">
    <w:p w:rsidR="00622DFE" w:rsidRDefault="00622DFE" w:rsidP="00960B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96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031C4"/>
    <w:rsid w:val="00007A70"/>
    <w:rsid w:val="000216FF"/>
    <w:rsid w:val="000C773E"/>
    <w:rsid w:val="000E09C3"/>
    <w:rsid w:val="000E27FD"/>
    <w:rsid w:val="001006B1"/>
    <w:rsid w:val="00114628"/>
    <w:rsid w:val="0015232F"/>
    <w:rsid w:val="00162D61"/>
    <w:rsid w:val="00184E74"/>
    <w:rsid w:val="00190686"/>
    <w:rsid w:val="001B5556"/>
    <w:rsid w:val="002F7489"/>
    <w:rsid w:val="00352420"/>
    <w:rsid w:val="003D1CC8"/>
    <w:rsid w:val="00465AFE"/>
    <w:rsid w:val="00473129"/>
    <w:rsid w:val="00477D0E"/>
    <w:rsid w:val="004B33FD"/>
    <w:rsid w:val="004C5CF4"/>
    <w:rsid w:val="00515A55"/>
    <w:rsid w:val="00525AFC"/>
    <w:rsid w:val="00600C35"/>
    <w:rsid w:val="00612A49"/>
    <w:rsid w:val="00622DFE"/>
    <w:rsid w:val="00667B26"/>
    <w:rsid w:val="007765B7"/>
    <w:rsid w:val="00802F18"/>
    <w:rsid w:val="008E6B84"/>
    <w:rsid w:val="00943B25"/>
    <w:rsid w:val="00960BDD"/>
    <w:rsid w:val="00995F57"/>
    <w:rsid w:val="009C5801"/>
    <w:rsid w:val="00A823BD"/>
    <w:rsid w:val="00B31F56"/>
    <w:rsid w:val="00B56199"/>
    <w:rsid w:val="00B966B6"/>
    <w:rsid w:val="00BA7A53"/>
    <w:rsid w:val="00D847FD"/>
    <w:rsid w:val="00DA5877"/>
    <w:rsid w:val="00DB7B19"/>
    <w:rsid w:val="00DD70E8"/>
    <w:rsid w:val="00DE0453"/>
    <w:rsid w:val="00E031C4"/>
    <w:rsid w:val="00E2788D"/>
    <w:rsid w:val="00E425B7"/>
    <w:rsid w:val="00EE6053"/>
    <w:rsid w:val="00F5177E"/>
    <w:rsid w:val="00F817EC"/>
    <w:rsid w:val="00F8460D"/>
    <w:rsid w:val="00FC31FE"/>
    <w:rsid w:val="02866F80"/>
    <w:rsid w:val="02D34D3B"/>
    <w:rsid w:val="0F1A20BA"/>
    <w:rsid w:val="13B87442"/>
    <w:rsid w:val="13D53495"/>
    <w:rsid w:val="14737C8C"/>
    <w:rsid w:val="14A85411"/>
    <w:rsid w:val="1E7D69A5"/>
    <w:rsid w:val="21594391"/>
    <w:rsid w:val="231B72D8"/>
    <w:rsid w:val="28CB0951"/>
    <w:rsid w:val="3130595F"/>
    <w:rsid w:val="32460F46"/>
    <w:rsid w:val="33794770"/>
    <w:rsid w:val="34926BEE"/>
    <w:rsid w:val="35E8229E"/>
    <w:rsid w:val="4DD30C26"/>
    <w:rsid w:val="4F155C01"/>
    <w:rsid w:val="5C4E2AEE"/>
    <w:rsid w:val="5DE16CA2"/>
    <w:rsid w:val="5E602519"/>
    <w:rsid w:val="5FDD46A7"/>
    <w:rsid w:val="67CD4126"/>
    <w:rsid w:val="6AA75085"/>
    <w:rsid w:val="6EDF5D47"/>
    <w:rsid w:val="763970F5"/>
    <w:rsid w:val="79377816"/>
    <w:rsid w:val="7C2D5F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BD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60BDD"/>
    <w:rPr>
      <w:sz w:val="18"/>
      <w:szCs w:val="18"/>
    </w:rPr>
  </w:style>
  <w:style w:type="paragraph" w:styleId="a4">
    <w:name w:val="footer"/>
    <w:basedOn w:val="a"/>
    <w:uiPriority w:val="99"/>
    <w:semiHidden/>
    <w:unhideWhenUsed/>
    <w:qFormat/>
    <w:rsid w:val="00960BDD"/>
    <w:pPr>
      <w:tabs>
        <w:tab w:val="center" w:pos="4153"/>
        <w:tab w:val="right" w:pos="8306"/>
      </w:tabs>
      <w:snapToGrid w:val="0"/>
      <w:jc w:val="left"/>
    </w:pPr>
    <w:rPr>
      <w:sz w:val="18"/>
    </w:rPr>
  </w:style>
  <w:style w:type="paragraph" w:styleId="a5">
    <w:name w:val="header"/>
    <w:basedOn w:val="a"/>
    <w:uiPriority w:val="99"/>
    <w:semiHidden/>
    <w:unhideWhenUsed/>
    <w:qFormat/>
    <w:rsid w:val="00960BD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批注框文本 Char"/>
    <w:basedOn w:val="a0"/>
    <w:link w:val="a3"/>
    <w:uiPriority w:val="99"/>
    <w:semiHidden/>
    <w:qFormat/>
    <w:rsid w:val="00960BDD"/>
    <w:rPr>
      <w:sz w:val="18"/>
      <w:szCs w:val="18"/>
    </w:rPr>
  </w:style>
  <w:style w:type="paragraph" w:styleId="a6">
    <w:name w:val="Normal (Web)"/>
    <w:basedOn w:val="a"/>
    <w:qFormat/>
    <w:rsid w:val="00943B25"/>
    <w:pPr>
      <w:spacing w:before="100" w:beforeAutospacing="1" w:after="100" w:afterAutospacing="1"/>
      <w:jc w:val="left"/>
    </w:pPr>
    <w:rPr>
      <w:rFonts w:cs="Times New Roman"/>
      <w:kern w:val="0"/>
      <w:sz w:val="24"/>
    </w:rPr>
  </w:style>
  <w:style w:type="character" w:styleId="a7">
    <w:name w:val="Hyperlink"/>
    <w:basedOn w:val="a0"/>
    <w:uiPriority w:val="99"/>
    <w:unhideWhenUsed/>
    <w:rsid w:val="004B33FD"/>
    <w:rPr>
      <w:color w:val="0000FF" w:themeColor="hyperlink"/>
      <w:u w:val="single"/>
    </w:rPr>
  </w:style>
  <w:style w:type="character" w:styleId="a8">
    <w:name w:val="FollowedHyperlink"/>
    <w:basedOn w:val="a0"/>
    <w:uiPriority w:val="99"/>
    <w:semiHidden/>
    <w:unhideWhenUsed/>
    <w:rsid w:val="004B33F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ksnhb@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154</Words>
  <Characters>882</Characters>
  <Application>Microsoft Office Word</Application>
  <DocSecurity>0</DocSecurity>
  <Lines>7</Lines>
  <Paragraphs>2</Paragraphs>
  <ScaleCrop>false</ScaleCrop>
  <Company>微软中国</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15</cp:revision>
  <dcterms:created xsi:type="dcterms:W3CDTF">2020-09-21T07:51:00Z</dcterms:created>
  <dcterms:modified xsi:type="dcterms:W3CDTF">2021-04-01T03:00:00Z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