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Times New Roman" w:eastAsia="黑体" w:cs="黑体"/>
          <w:sz w:val="36"/>
          <w:szCs w:val="36"/>
        </w:rPr>
      </w:pPr>
      <w:r>
        <w:rPr>
          <w:rFonts w:hint="eastAsia" w:ascii="宋体" w:hAnsi="Times New Roman" w:eastAsia="黑体" w:cs="黑体"/>
          <w:sz w:val="36"/>
          <w:szCs w:val="36"/>
          <w:lang w:eastAsia="zh-CN"/>
        </w:rPr>
        <w:t>初中</w:t>
      </w:r>
      <w:r>
        <w:rPr>
          <w:rFonts w:hint="eastAsia" w:ascii="宋体" w:hAnsi="Times New Roman" w:eastAsia="黑体" w:cs="黑体"/>
          <w:sz w:val="36"/>
          <w:szCs w:val="36"/>
        </w:rPr>
        <w:t>乡土教材课后作业的设计</w:t>
      </w:r>
    </w:p>
    <w:p>
      <w:pPr>
        <w:ind w:firstLine="1080" w:firstLineChars="300"/>
        <w:rPr>
          <w:rFonts w:hint="eastAsia" w:ascii="宋体" w:hAnsi="Times New Roman" w:eastAsia="黑体" w:cs="黑体"/>
          <w:sz w:val="36"/>
          <w:szCs w:val="36"/>
        </w:rPr>
      </w:pP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平山县教研室</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闫靖华</w:t>
      </w:r>
    </w:p>
    <w:p>
      <w:pPr>
        <w:spacing w:line="360" w:lineRule="auto"/>
        <w:rPr>
          <w:rFonts w:hint="eastAsia" w:ascii="宋体" w:hAnsi="宋体" w:cs="宋体"/>
          <w:b/>
          <w:bCs/>
          <w:color w:val="000000"/>
          <w:sz w:val="30"/>
          <w:szCs w:val="30"/>
        </w:rPr>
      </w:pPr>
    </w:p>
    <w:p>
      <w:pPr>
        <w:spacing w:line="480" w:lineRule="exact"/>
        <w:ind w:firstLine="602" w:firstLineChars="200"/>
        <w:rPr>
          <w:rFonts w:ascii="宋体" w:cs="宋体"/>
          <w:sz w:val="24"/>
        </w:rPr>
      </w:pPr>
      <w:r>
        <w:rPr>
          <w:rFonts w:hint="eastAsia" w:ascii="宋体" w:hAnsi="宋体" w:cs="宋体"/>
          <w:b/>
          <w:bCs/>
          <w:color w:val="000000"/>
          <w:sz w:val="30"/>
          <w:szCs w:val="30"/>
        </w:rPr>
        <w:t xml:space="preserve">  </w:t>
      </w:r>
    </w:p>
    <w:p>
      <w:pPr>
        <w:spacing w:line="480" w:lineRule="exact"/>
        <w:ind w:firstLine="480" w:firstLineChars="200"/>
        <w:rPr>
          <w:rFonts w:ascii="宋体" w:cs="宋体"/>
          <w:sz w:val="24"/>
        </w:rPr>
      </w:pPr>
      <w:r>
        <w:rPr>
          <w:rFonts w:hint="eastAsia" w:ascii="宋体" w:hAnsi="宋体" w:cs="宋体"/>
          <w:sz w:val="24"/>
        </w:rPr>
        <w:t>《可爱的平山》是一部具有平山地方特色的乡土教材。作为教材，如果只有课文，没有课后作业，那只能叫做读本，读完即可，无法进行效果的检验和评价。课后作业是整个教材的有机组成部分。对学生而言，完成作业是自我建构知识的过程；对教师而言，课后作业完成情况是评价学情的重要指标，也是教学的重要抓手，是对教学的再认识的过程。因此，课后作业的设计是对课程意义重建与提升的创造过程，是达成课程目标的重要手段。</w:t>
      </w:r>
    </w:p>
    <w:p>
      <w:pPr>
        <w:spacing w:line="480" w:lineRule="exact"/>
        <w:ind w:firstLine="480" w:firstLineChars="200"/>
        <w:rPr>
          <w:rFonts w:ascii="宋体" w:cs="宋体"/>
          <w:sz w:val="24"/>
        </w:rPr>
      </w:pPr>
      <w:r>
        <w:rPr>
          <w:rFonts w:hint="eastAsia" w:ascii="宋体" w:hAnsi="宋体" w:cs="宋体"/>
          <w:sz w:val="24"/>
        </w:rPr>
        <w:t>乡土教材与学科教材不同，它有着鲜明的地域色彩、综合性和实践性。其课后作业的设计既要引导学生把握课文内容的重点，又要引导学生走出课本、走进生活、参与社会实践活动；既要达成训练思维启迪心智的能力目标，又要达成了解家乡、热爱家乡的情感目标。基于此，</w:t>
      </w:r>
      <w:r>
        <w:rPr>
          <w:rFonts w:hint="eastAsia" w:ascii="宋体" w:hAnsi="宋体" w:cs="宋体"/>
          <w:sz w:val="24"/>
          <w:lang w:eastAsia="zh-CN"/>
        </w:rPr>
        <w:t>编者</w:t>
      </w:r>
      <w:r>
        <w:rPr>
          <w:rFonts w:hint="eastAsia" w:ascii="宋体" w:hAnsi="宋体" w:cs="宋体"/>
          <w:sz w:val="24"/>
        </w:rPr>
        <w:t>研究设计出了识记类、拓展类、综合类、实践类四种题型。</w:t>
      </w:r>
    </w:p>
    <w:p>
      <w:pPr>
        <w:ind w:firstLine="600" w:firstLineChars="200"/>
        <w:jc w:val="center"/>
        <w:rPr>
          <w:rFonts w:hint="eastAsia" w:ascii="黑体" w:hAnsi="黑体" w:eastAsia="黑体" w:cs="黑体"/>
          <w:sz w:val="30"/>
          <w:szCs w:val="30"/>
        </w:rPr>
      </w:pPr>
    </w:p>
    <w:p>
      <w:pPr>
        <w:ind w:firstLine="600" w:firstLineChars="200"/>
        <w:jc w:val="both"/>
        <w:rPr>
          <w:rFonts w:hint="eastAsia" w:ascii="黑体" w:hAnsi="黑体" w:eastAsia="黑体" w:cs="黑体"/>
          <w:sz w:val="30"/>
          <w:szCs w:val="30"/>
        </w:rPr>
      </w:pPr>
      <w:r>
        <w:rPr>
          <w:rFonts w:hint="eastAsia" w:ascii="黑体" w:hAnsi="黑体" w:eastAsia="黑体" w:cs="黑体"/>
          <w:sz w:val="30"/>
          <w:szCs w:val="30"/>
        </w:rPr>
        <w:t>一、万丈高楼平地起——识记类</w:t>
      </w:r>
    </w:p>
    <w:p>
      <w:pPr>
        <w:spacing w:line="480" w:lineRule="exact"/>
        <w:ind w:firstLine="480" w:firstLineChars="200"/>
        <w:rPr>
          <w:rFonts w:hint="eastAsia" w:ascii="宋体" w:hAnsi="宋体" w:cs="宋体"/>
          <w:sz w:val="24"/>
        </w:rPr>
      </w:pPr>
    </w:p>
    <w:p>
      <w:pPr>
        <w:spacing w:line="480" w:lineRule="exact"/>
        <w:ind w:firstLine="480" w:firstLineChars="200"/>
        <w:rPr>
          <w:rFonts w:ascii="宋体" w:cs="宋体"/>
          <w:sz w:val="24"/>
        </w:rPr>
      </w:pPr>
      <w:r>
        <w:rPr>
          <w:rFonts w:hint="eastAsia" w:ascii="宋体" w:hAnsi="宋体" w:cs="宋体"/>
          <w:sz w:val="24"/>
        </w:rPr>
        <w:t>识记是一切学习的前提，在教材中涉及家乡历史、地理、资源、文化、名人、重要事件等信息是要求学生熟知的。如果没有对家乡清楚充分的了解，何谈以其为荣的热爱？“填一填”和“记一记”</w:t>
      </w:r>
      <w:r>
        <w:rPr>
          <w:rFonts w:hint="eastAsia" w:ascii="宋体" w:hAnsi="宋体" w:cs="宋体"/>
          <w:sz w:val="24"/>
          <w:lang w:eastAsia="zh-CN"/>
        </w:rPr>
        <w:t>栏目</w:t>
      </w:r>
      <w:r>
        <w:rPr>
          <w:rFonts w:hint="eastAsia" w:ascii="宋体" w:hAnsi="宋体" w:cs="宋体"/>
          <w:sz w:val="24"/>
        </w:rPr>
        <w:t>难度较低，设计目的是提醒学生课文内容重点，检验评价学生掌握情况。</w:t>
      </w:r>
    </w:p>
    <w:p>
      <w:pPr>
        <w:spacing w:line="480" w:lineRule="exact"/>
        <w:ind w:firstLine="480" w:firstLineChars="200"/>
        <w:rPr>
          <w:rFonts w:ascii="宋体" w:cs="宋体"/>
          <w:sz w:val="24"/>
        </w:rPr>
      </w:pPr>
      <w:r>
        <w:rPr>
          <w:rFonts w:hint="eastAsia" w:ascii="宋体" w:hAnsi="宋体" w:cs="宋体"/>
          <w:sz w:val="24"/>
        </w:rPr>
        <w:t>“填一填”</w:t>
      </w:r>
      <w:r>
        <w:rPr>
          <w:rFonts w:hint="eastAsia" w:ascii="宋体" w:hAnsi="宋体" w:cs="宋体"/>
          <w:sz w:val="24"/>
          <w:lang w:eastAsia="zh-CN"/>
        </w:rPr>
        <w:t>。</w:t>
      </w:r>
      <w:r>
        <w:rPr>
          <w:rFonts w:hint="eastAsia" w:ascii="宋体" w:hAnsi="宋体" w:cs="宋体"/>
          <w:sz w:val="24"/>
        </w:rPr>
        <w:t>例如《我从哪里来》中“平山历史上第一次在此设县是＿朝”、“‘平山县’的名称最早是＿朝出现的，因为＿所以起名为平山县”；《腊八大宣传》中“最早入党的平山籍共产党员是＿，平山中共党组织的创建人是＿”；《铁的子弟兵》中“平山团的正式番号是＿，聂荣臻称平山团为＿”；《锦州之争》中“解放全国的最后一个农村指挥所是＿，中共中央在这里指挥的著名的三大战役分别是＿、＿、＿”。</w:t>
      </w:r>
    </w:p>
    <w:p>
      <w:pPr>
        <w:spacing w:line="480" w:lineRule="exact"/>
        <w:ind w:firstLine="480" w:firstLineChars="200"/>
        <w:rPr>
          <w:rFonts w:ascii="宋体" w:cs="宋体"/>
          <w:sz w:val="24"/>
        </w:rPr>
      </w:pPr>
      <w:r>
        <w:rPr>
          <w:rFonts w:hint="eastAsia" w:ascii="宋体" w:hAnsi="宋体" w:cs="宋体"/>
          <w:sz w:val="24"/>
        </w:rPr>
        <w:t>“记一记”</w:t>
      </w:r>
      <w:r>
        <w:rPr>
          <w:rFonts w:hint="eastAsia" w:ascii="宋体" w:hAnsi="宋体" w:cs="宋体"/>
          <w:sz w:val="24"/>
          <w:lang w:eastAsia="zh-CN"/>
        </w:rPr>
        <w:t>。</w:t>
      </w:r>
      <w:r>
        <w:rPr>
          <w:rFonts w:hint="eastAsia" w:ascii="宋体" w:hAnsi="宋体" w:cs="宋体"/>
          <w:sz w:val="24"/>
        </w:rPr>
        <w:t>例如：《中山兴亡》中“勿以善小而不为，勿以恶小而为之”；《两个务必》中“忧劳可以兴国，逸豫可以亡身”、“务必使同志们继续地保持谦虚、谨慎、不骄、不躁的作风，务必使同志们继续地保持艰苦奋斗的作风”</w:t>
      </w:r>
      <w:r>
        <w:rPr>
          <w:rFonts w:hint="eastAsia" w:ascii="宋体" w:hAnsi="宋体" w:cs="宋体"/>
          <w:sz w:val="24"/>
          <w:lang w:eastAsia="zh-CN"/>
        </w:rPr>
        <w:t>，</w:t>
      </w:r>
      <w:r>
        <w:rPr>
          <w:rFonts w:hint="eastAsia" w:ascii="宋体" w:hAnsi="宋体" w:cs="宋体"/>
          <w:sz w:val="24"/>
        </w:rPr>
        <w:t>要求学生背诵的典故名句都出自本课课文，背诵兼有启迪思想、熏陶情感的作用。</w:t>
      </w:r>
    </w:p>
    <w:p>
      <w:pPr>
        <w:ind w:firstLine="600" w:firstLineChars="200"/>
        <w:jc w:val="center"/>
        <w:rPr>
          <w:rFonts w:hint="eastAsia" w:ascii="黑体" w:hAnsi="黑体" w:eastAsia="黑体" w:cs="黑体"/>
          <w:sz w:val="30"/>
          <w:szCs w:val="30"/>
        </w:rPr>
      </w:pPr>
    </w:p>
    <w:p>
      <w:pPr>
        <w:ind w:firstLine="600" w:firstLineChars="200"/>
        <w:jc w:val="both"/>
        <w:rPr>
          <w:rFonts w:hint="eastAsia" w:ascii="黑体" w:hAnsi="黑体" w:eastAsia="黑体" w:cs="黑体"/>
          <w:sz w:val="30"/>
          <w:szCs w:val="30"/>
        </w:rPr>
      </w:pPr>
      <w:r>
        <w:rPr>
          <w:rFonts w:hint="eastAsia" w:ascii="黑体" w:hAnsi="黑体" w:eastAsia="黑体" w:cs="黑体"/>
          <w:sz w:val="30"/>
          <w:szCs w:val="30"/>
        </w:rPr>
        <w:t>二、一花引来万花开——拓展类</w:t>
      </w:r>
    </w:p>
    <w:p>
      <w:pPr>
        <w:spacing w:line="480" w:lineRule="exact"/>
        <w:ind w:firstLine="480" w:firstLineChars="200"/>
        <w:rPr>
          <w:rFonts w:hint="eastAsia" w:ascii="宋体" w:hAnsi="宋体" w:cs="宋体"/>
          <w:sz w:val="24"/>
        </w:rPr>
      </w:pPr>
    </w:p>
    <w:p>
      <w:pPr>
        <w:spacing w:line="480" w:lineRule="exact"/>
        <w:ind w:firstLine="480" w:firstLineChars="200"/>
        <w:rPr>
          <w:rFonts w:ascii="宋体" w:cs="宋体"/>
          <w:sz w:val="24"/>
        </w:rPr>
      </w:pPr>
      <w:r>
        <w:rPr>
          <w:rFonts w:hint="eastAsia" w:ascii="宋体" w:hAnsi="宋体" w:cs="宋体"/>
          <w:sz w:val="24"/>
        </w:rPr>
        <w:t>叶圣陶先生说过：“课文无非是一个例子。”乡土教材的课文选材特点是小角度、小故事</w:t>
      </w:r>
      <w:r>
        <w:rPr>
          <w:rFonts w:hint="eastAsia" w:ascii="宋体" w:hAnsi="宋体" w:cs="宋体"/>
          <w:sz w:val="24"/>
          <w:lang w:eastAsia="zh-CN"/>
        </w:rPr>
        <w:t>、</w:t>
      </w:r>
      <w:r>
        <w:rPr>
          <w:rFonts w:hint="eastAsia" w:ascii="宋体" w:hAnsi="宋体" w:cs="宋体"/>
          <w:sz w:val="24"/>
        </w:rPr>
        <w:t>“以小见大”。课后作业的作用就是激发学生学习兴趣，引导学生以课文为起点，从点到线，从线到面，能够不断地主动地去了解更多的家乡信息。拓展类</w:t>
      </w:r>
      <w:r>
        <w:rPr>
          <w:rFonts w:hint="eastAsia" w:ascii="宋体" w:hAnsi="宋体" w:cs="宋体"/>
          <w:sz w:val="24"/>
          <w:lang w:eastAsia="zh-CN"/>
        </w:rPr>
        <w:t>题型</w:t>
      </w:r>
      <w:r>
        <w:rPr>
          <w:rFonts w:hint="eastAsia" w:ascii="宋体" w:hAnsi="宋体" w:cs="宋体"/>
          <w:sz w:val="24"/>
        </w:rPr>
        <w:t>设计了“比一比”、“连一连”、“故事会”等难度</w:t>
      </w:r>
      <w:r>
        <w:rPr>
          <w:rFonts w:hint="eastAsia" w:ascii="宋体" w:hAnsi="宋体" w:cs="宋体"/>
          <w:sz w:val="24"/>
          <w:lang w:eastAsia="zh-CN"/>
        </w:rPr>
        <w:t>中等</w:t>
      </w:r>
      <w:r>
        <w:rPr>
          <w:rFonts w:hint="eastAsia" w:ascii="宋体" w:hAnsi="宋体" w:cs="宋体"/>
          <w:sz w:val="24"/>
        </w:rPr>
        <w:t>的</w:t>
      </w:r>
      <w:r>
        <w:rPr>
          <w:rFonts w:hint="eastAsia" w:ascii="宋体" w:hAnsi="宋体" w:cs="宋体"/>
          <w:sz w:val="24"/>
          <w:lang w:eastAsia="zh-CN"/>
        </w:rPr>
        <w:t>栏目</w:t>
      </w:r>
      <w:r>
        <w:rPr>
          <w:rFonts w:hint="eastAsia" w:ascii="宋体" w:hAnsi="宋体" w:cs="宋体"/>
          <w:sz w:val="24"/>
        </w:rPr>
        <w:t>。</w:t>
      </w:r>
    </w:p>
    <w:p>
      <w:pPr>
        <w:spacing w:line="480" w:lineRule="exact"/>
        <w:ind w:firstLine="480" w:firstLineChars="200"/>
        <w:rPr>
          <w:rFonts w:ascii="宋体" w:cs="宋体"/>
          <w:sz w:val="24"/>
        </w:rPr>
      </w:pPr>
      <w:r>
        <w:rPr>
          <w:rFonts w:hint="eastAsia" w:ascii="宋体" w:hAnsi="宋体" w:cs="宋体"/>
          <w:sz w:val="24"/>
        </w:rPr>
        <w:t>例如：《俺是平山人》主要是介绍家乡的方言特点</w:t>
      </w:r>
      <w:r>
        <w:rPr>
          <w:rFonts w:hint="eastAsia" w:ascii="宋体" w:hAnsi="宋体" w:cs="宋体"/>
          <w:sz w:val="24"/>
          <w:lang w:eastAsia="zh-CN"/>
        </w:rPr>
        <w:t>。</w:t>
      </w:r>
      <w:r>
        <w:rPr>
          <w:rFonts w:hint="eastAsia" w:ascii="宋体" w:hAnsi="宋体" w:cs="宋体"/>
          <w:sz w:val="24"/>
        </w:rPr>
        <w:t>“比一比”要求学生在表格中填词语，目的是通过同义词来比较平山方言与普通话的区别及平山各方言区语言的异同；《抗日双星》由文中两位烈士的纪念碑拓展开来，设计了“连一连”的题目，要求学生将我国的清明节、抗日战争胜利纪念日、国家公祭日的日期、纪念意义进行连线，使学生能够区分理解，加深印象，传承祖先风骨和爱国情怀。</w:t>
      </w:r>
    </w:p>
    <w:p>
      <w:pPr>
        <w:spacing w:line="480" w:lineRule="exact"/>
        <w:ind w:firstLine="480" w:firstLineChars="200"/>
        <w:rPr>
          <w:rFonts w:ascii="宋体" w:cs="宋体"/>
          <w:sz w:val="24"/>
        </w:rPr>
      </w:pPr>
      <w:r>
        <w:rPr>
          <w:rFonts w:hint="eastAsia" w:ascii="宋体" w:hAnsi="宋体" w:cs="宋体"/>
          <w:sz w:val="24"/>
        </w:rPr>
        <w:t>《温泉传说》以汉武帝</w:t>
      </w:r>
      <w:r>
        <w:rPr>
          <w:rFonts w:hint="eastAsia" w:ascii="宋体" w:hAnsi="宋体" w:cs="宋体"/>
          <w:sz w:val="24"/>
          <w:highlight w:val="none"/>
        </w:rPr>
        <w:t>掘泉浴疾</w:t>
      </w:r>
      <w:r>
        <w:rPr>
          <w:rFonts w:hint="eastAsia" w:ascii="宋体" w:hAnsi="宋体" w:cs="宋体"/>
          <w:sz w:val="24"/>
        </w:rPr>
        <w:t>的传说为例，介绍家乡的民间传说。《天桂行宫》以天桂山青龙观为例，介绍家乡的宗教文明。这两课的课后作业都运用了引导语来进行拓展：“平山是一方神奇的土地，流传着许多美丽的神话传说。王母的故事、刘秀走国的故事、后唐末帝李从珂的故事、穆桂英破洪州的故事……这些美丽的民间传说，瑰奇浪漫，亦真亦幻，是历史碎片的折射，是平山人智慧的结晶，也是民族和国家的宝贵精神财富”；“寺庙文化往往汇集融合着建筑、绘画、书法、雕刻、文物、庙会、民俗等多领域的文化特点，具有鲜明民族风格和民俗特色。唐宋元明时期的平山，儒学风行，佛道兴盛，寺庙石窟，陵墓碑塔，松柏森森，香火鼎盛。众多悠远的宗教文明散布在平山大地上，而今却遗失殆尽，令人叹惋”。这些精心设计的</w:t>
      </w:r>
      <w:r>
        <w:rPr>
          <w:rFonts w:hint="eastAsia" w:ascii="宋体" w:hAnsi="宋体" w:cs="宋体"/>
          <w:sz w:val="24"/>
          <w:highlight w:val="none"/>
        </w:rPr>
        <w:t>导语</w:t>
      </w:r>
      <w:r>
        <w:rPr>
          <w:rFonts w:hint="eastAsia" w:ascii="宋体" w:hAnsi="宋体" w:cs="宋体"/>
          <w:sz w:val="24"/>
        </w:rPr>
        <w:t>具有创设情境，增强代入感的作用，在此基础上再做“讲故事”、“寻访古迹”的要求，</w:t>
      </w:r>
      <w:r>
        <w:rPr>
          <w:rFonts w:hint="eastAsia" w:ascii="宋体" w:hAnsi="宋体" w:cs="宋体"/>
          <w:sz w:val="24"/>
          <w:lang w:eastAsia="zh-CN"/>
        </w:rPr>
        <w:t>便</w:t>
      </w:r>
      <w:r>
        <w:rPr>
          <w:rFonts w:hint="eastAsia" w:ascii="宋体" w:hAnsi="宋体" w:cs="宋体"/>
          <w:sz w:val="24"/>
        </w:rPr>
        <w:t>能更加水到渠成。</w:t>
      </w:r>
    </w:p>
    <w:p>
      <w:pPr>
        <w:spacing w:line="480" w:lineRule="exact"/>
        <w:ind w:firstLine="480" w:firstLineChars="200"/>
        <w:rPr>
          <w:rFonts w:ascii="宋体" w:cs="宋体"/>
          <w:sz w:val="24"/>
        </w:rPr>
      </w:pPr>
      <w:r>
        <w:rPr>
          <w:rFonts w:hint="eastAsia" w:ascii="宋体" w:hAnsi="宋体" w:cs="宋体"/>
          <w:sz w:val="24"/>
        </w:rPr>
        <w:t>《温泉传说》的课后作业</w:t>
      </w:r>
      <w:r>
        <w:rPr>
          <w:rFonts w:hint="eastAsia" w:ascii="宋体" w:hAnsi="宋体" w:cs="宋体"/>
          <w:sz w:val="24"/>
          <w:lang w:eastAsia="zh-CN"/>
        </w:rPr>
        <w:t>还</w:t>
      </w:r>
      <w:r>
        <w:rPr>
          <w:rFonts w:hint="eastAsia" w:ascii="宋体" w:hAnsi="宋体" w:cs="宋体"/>
          <w:sz w:val="24"/>
        </w:rPr>
        <w:t>要求学生采访并整理当地的民间传说故事，并以小组比赛开故事会的形式进行，鼓励学生选出故事大王。这样设计，增强了可操作性，能够给学生带来更多的新鲜感，吸引学生广泛参与。</w:t>
      </w:r>
    </w:p>
    <w:p>
      <w:pPr>
        <w:ind w:firstLine="600" w:firstLineChars="200"/>
        <w:jc w:val="center"/>
        <w:rPr>
          <w:rFonts w:hint="eastAsia" w:ascii="黑体" w:hAnsi="黑体" w:eastAsia="黑体" w:cs="黑体"/>
          <w:sz w:val="30"/>
          <w:szCs w:val="30"/>
        </w:rPr>
      </w:pPr>
    </w:p>
    <w:p>
      <w:pPr>
        <w:ind w:firstLine="600" w:firstLineChars="200"/>
        <w:jc w:val="both"/>
        <w:rPr>
          <w:rFonts w:hint="eastAsia" w:ascii="黑体" w:hAnsi="黑体" w:eastAsia="黑体" w:cs="黑体"/>
          <w:sz w:val="30"/>
          <w:szCs w:val="30"/>
        </w:rPr>
      </w:pPr>
      <w:r>
        <w:rPr>
          <w:rFonts w:hint="eastAsia" w:ascii="黑体" w:hAnsi="黑体" w:eastAsia="黑体" w:cs="黑体"/>
          <w:sz w:val="30"/>
          <w:szCs w:val="30"/>
        </w:rPr>
        <w:t>三、</w:t>
      </w:r>
      <w:r>
        <w:rPr>
          <w:rFonts w:hint="eastAsia" w:ascii="黑体" w:hAnsi="黑体" w:eastAsia="黑体" w:cs="黑体"/>
          <w:sz w:val="30"/>
          <w:szCs w:val="30"/>
          <w:highlight w:val="none"/>
        </w:rPr>
        <w:t>蜂采</w:t>
      </w:r>
      <w:r>
        <w:rPr>
          <w:rFonts w:hint="eastAsia" w:ascii="黑体" w:hAnsi="黑体" w:eastAsia="黑体" w:cs="黑体"/>
          <w:sz w:val="30"/>
          <w:szCs w:val="30"/>
        </w:rPr>
        <w:t>百花来酿蜜——综合类</w:t>
      </w:r>
    </w:p>
    <w:p>
      <w:pPr>
        <w:spacing w:line="480" w:lineRule="exact"/>
        <w:ind w:firstLine="480" w:firstLineChars="200"/>
        <w:rPr>
          <w:rFonts w:hint="eastAsia" w:ascii="宋体" w:hAnsi="宋体" w:cs="宋体"/>
          <w:sz w:val="24"/>
        </w:rPr>
      </w:pPr>
    </w:p>
    <w:p>
      <w:pPr>
        <w:spacing w:line="480" w:lineRule="exact"/>
        <w:ind w:firstLine="480" w:firstLineChars="200"/>
        <w:rPr>
          <w:rFonts w:hint="eastAsia" w:ascii="宋体" w:hAnsi="宋体" w:cs="宋体"/>
          <w:sz w:val="24"/>
        </w:rPr>
      </w:pPr>
      <w:r>
        <w:rPr>
          <w:rFonts w:hint="eastAsia" w:ascii="宋体" w:hAnsi="宋体" w:cs="宋体"/>
          <w:sz w:val="24"/>
        </w:rPr>
        <w:t>事物是普遍联系的，各学科之间是交互相通的。综合性强的乡土教材在课后作业的设计中融汇了语文、历史、政治、经济、物理、地理等各学科的知识、能力和方法，让学生由此及彼，学以致用。</w:t>
      </w:r>
    </w:p>
    <w:p>
      <w:pPr>
        <w:spacing w:line="480" w:lineRule="exact"/>
        <w:ind w:firstLine="480" w:firstLineChars="200"/>
        <w:rPr>
          <w:rFonts w:hint="eastAsia" w:ascii="宋体" w:hAnsi="宋体" w:cs="宋体"/>
          <w:sz w:val="24"/>
        </w:rPr>
      </w:pPr>
      <w:r>
        <w:rPr>
          <w:rFonts w:hint="eastAsia" w:ascii="宋体" w:hAnsi="宋体" w:cs="宋体"/>
          <w:sz w:val="24"/>
        </w:rPr>
        <w:t>例如：《多彩旅游》中要求学生选取本地景点，写导游词，使学生在了解赞美家乡景点的同时，积累应用文体知识，锻炼语言表达能力；《红色柏坡》、《土地改革》中设计了思辨类题型，“想一想：选择西柏坡为中央驻地的原因有哪些”、“议一议：解放战争，为什么共产党能够打败国民党”，运用了独立思考与合作探究的形式，训练了学生整合信息的能力，开拓了学生思维的深广度；《太行明珠》讲了</w:t>
      </w:r>
      <w:r>
        <w:rPr>
          <w:rFonts w:hint="eastAsia" w:ascii="宋体" w:hAnsi="宋体" w:cs="宋体"/>
          <w:sz w:val="24"/>
          <w:highlight w:val="none"/>
        </w:rPr>
        <w:t>元坊村</w:t>
      </w:r>
      <w:r>
        <w:rPr>
          <w:rFonts w:hint="eastAsia" w:ascii="宋体" w:hAnsi="宋体" w:cs="宋体"/>
          <w:sz w:val="24"/>
        </w:rPr>
        <w:t>生态农业开发的故事，在课后作业中，紧密联系当前习近平总书记提出的“绿水青山就是金山银山”观点，要求学生查阅资料、运用政治经济学知识发表看法；《英雄</w:t>
      </w:r>
      <w:r>
        <w:rPr>
          <w:rFonts w:hint="eastAsia" w:ascii="宋体" w:hAnsi="宋体" w:cs="宋体"/>
          <w:sz w:val="24"/>
          <w:highlight w:val="none"/>
        </w:rPr>
        <w:t>滹北渠</w:t>
      </w:r>
      <w:r>
        <w:rPr>
          <w:rFonts w:hint="eastAsia" w:ascii="宋体" w:hAnsi="宋体" w:cs="宋体"/>
          <w:sz w:val="24"/>
        </w:rPr>
        <w:t>》中涉及到了倒虹吸的内容，课后就设计了“查阅资料，了解倒虹吸原理，制作倒虹吸模型”的作业，联系物理知识，锻炼学生的动手实验能力；《认识家乡》中要求学生查看地图，明确本村地理位置，认识喀斯特地貌，使学生运用地理知识，了解家乡。</w:t>
      </w:r>
    </w:p>
    <w:p>
      <w:pPr>
        <w:spacing w:line="480" w:lineRule="exact"/>
        <w:ind w:firstLine="480" w:firstLineChars="200"/>
        <w:rPr>
          <w:rFonts w:ascii="宋体" w:cs="宋体"/>
          <w:sz w:val="24"/>
        </w:rPr>
      </w:pPr>
      <w:r>
        <w:rPr>
          <w:rFonts w:hint="eastAsia" w:ascii="宋体" w:hAnsi="宋体" w:cs="宋体"/>
          <w:sz w:val="24"/>
        </w:rPr>
        <w:t>这</w:t>
      </w:r>
      <w:r>
        <w:rPr>
          <w:rFonts w:hint="eastAsia" w:ascii="宋体" w:hAnsi="宋体" w:cs="宋体"/>
          <w:sz w:val="24"/>
          <w:lang w:eastAsia="zh-CN"/>
        </w:rPr>
        <w:t>些难度中等</w:t>
      </w:r>
      <w:r>
        <w:rPr>
          <w:rFonts w:hint="eastAsia" w:ascii="宋体" w:hAnsi="宋体" w:cs="宋体"/>
          <w:sz w:val="24"/>
        </w:rPr>
        <w:t>的课后作业不仅整合了各学科知识而且提高了学生的综合素养。</w:t>
      </w:r>
    </w:p>
    <w:p>
      <w:pPr>
        <w:ind w:firstLine="600" w:firstLineChars="200"/>
        <w:jc w:val="center"/>
        <w:rPr>
          <w:rFonts w:hint="eastAsia" w:ascii="黑体" w:hAnsi="黑体" w:eastAsia="黑体" w:cs="黑体"/>
          <w:sz w:val="30"/>
          <w:szCs w:val="30"/>
        </w:rPr>
      </w:pPr>
    </w:p>
    <w:p>
      <w:pPr>
        <w:ind w:firstLine="600" w:firstLineChars="200"/>
        <w:jc w:val="both"/>
        <w:rPr>
          <w:rFonts w:hint="eastAsia" w:ascii="黑体" w:hAnsi="黑体" w:eastAsia="黑体" w:cs="黑体"/>
          <w:sz w:val="30"/>
          <w:szCs w:val="30"/>
        </w:rPr>
      </w:pPr>
      <w:r>
        <w:rPr>
          <w:rFonts w:hint="eastAsia" w:ascii="黑体" w:hAnsi="黑体" w:eastAsia="黑体" w:cs="黑体"/>
          <w:sz w:val="30"/>
          <w:szCs w:val="30"/>
        </w:rPr>
        <w:t>四、纸上得来终觉浅——实践型</w:t>
      </w:r>
    </w:p>
    <w:p>
      <w:pPr>
        <w:spacing w:line="480" w:lineRule="exact"/>
        <w:ind w:firstLine="480" w:firstLineChars="200"/>
        <w:rPr>
          <w:rFonts w:hint="eastAsia" w:ascii="宋体" w:hAnsi="宋体" w:cs="宋体"/>
          <w:sz w:val="24"/>
        </w:rPr>
      </w:pPr>
    </w:p>
    <w:p>
      <w:pPr>
        <w:spacing w:line="480" w:lineRule="exact"/>
        <w:ind w:firstLine="480" w:firstLineChars="200"/>
        <w:rPr>
          <w:rFonts w:ascii="宋体" w:cs="宋体"/>
          <w:sz w:val="24"/>
        </w:rPr>
      </w:pPr>
      <w:r>
        <w:rPr>
          <w:rFonts w:hint="eastAsia" w:ascii="宋体" w:hAnsi="宋体" w:cs="宋体"/>
          <w:sz w:val="24"/>
        </w:rPr>
        <w:t>“纸上得来终觉浅，绝知此事要躬行。”乡土教材根植于乡土，教育成果也终归根于乡土，所以要设计出</w:t>
      </w:r>
      <w:r>
        <w:rPr>
          <w:rFonts w:hint="eastAsia" w:ascii="宋体" w:hAnsi="宋体" w:cs="宋体"/>
          <w:sz w:val="24"/>
          <w:lang w:eastAsia="zh-CN"/>
        </w:rPr>
        <w:t>符合当地学情、突出家乡特色的</w:t>
      </w:r>
      <w:r>
        <w:rPr>
          <w:rFonts w:hint="eastAsia" w:ascii="宋体" w:hAnsi="宋体" w:cs="宋体"/>
          <w:sz w:val="24"/>
        </w:rPr>
        <w:t>“接地气”的实践活动。这样就可以把教学由封闭型转化为开放型，引导学生走出课本、走进生活，从而开阔他们的眼界、增长他们的见识。在实践活动中，学生能够接触到实际的家乡景、家乡人、家乡事，他们动手动脚、动笔动口、动脑动心，就可以得到比传统课堂更加深刻的感性认识和情感体验，更容易达到“了解家乡、热爱家乡”的教育目的。</w:t>
      </w:r>
    </w:p>
    <w:p>
      <w:pPr>
        <w:spacing w:line="480" w:lineRule="exact"/>
        <w:ind w:firstLine="480" w:firstLineChars="200"/>
        <w:rPr>
          <w:rFonts w:ascii="宋体" w:cs="宋体"/>
          <w:sz w:val="24"/>
        </w:rPr>
      </w:pPr>
      <w:r>
        <w:rPr>
          <w:rFonts w:hint="eastAsia" w:ascii="宋体" w:hAnsi="宋体" w:cs="宋体"/>
          <w:sz w:val="24"/>
        </w:rPr>
        <w:t>例如：《我从哪里来》课后作业“比一比”栏目，要求学生通过请教长辈、老人或查阅资料了解自己村庄名字的由来，并在班里交流展示，比一比谁的村庄历史更悠久，学生带着这样趣味性的任务，实际上追根溯源，认祖归宗，看到了自己的根脉传承，增强了对家乡认同感和归属感；《难忘的家乡味道》介绍了家乡的传统特色美食，课后作业“我会做”栏目就鼓励学生在家长的帮助下动手制作一种美食，并展示成果，锻炼了学生的动手能力，并</w:t>
      </w:r>
      <w:r>
        <w:rPr>
          <w:rFonts w:hint="eastAsia" w:ascii="宋体" w:hAnsi="宋体" w:cs="宋体"/>
          <w:sz w:val="24"/>
          <w:lang w:eastAsia="zh-CN"/>
        </w:rPr>
        <w:t>通过家乡美食</w:t>
      </w:r>
      <w:r>
        <w:rPr>
          <w:rFonts w:hint="eastAsia" w:ascii="宋体" w:hAnsi="宋体" w:cs="宋体"/>
          <w:sz w:val="24"/>
        </w:rPr>
        <w:t>产生直接的文化认同感</w:t>
      </w:r>
      <w:r>
        <w:rPr>
          <w:rFonts w:hint="eastAsia" w:ascii="宋体" w:hAnsi="宋体" w:cs="宋体"/>
          <w:sz w:val="24"/>
          <w:lang w:eastAsia="zh-CN"/>
        </w:rPr>
        <w:t>。</w:t>
      </w:r>
    </w:p>
    <w:p>
      <w:pPr>
        <w:spacing w:line="480" w:lineRule="exact"/>
        <w:ind w:firstLine="480" w:firstLineChars="200"/>
        <w:rPr>
          <w:rFonts w:hint="eastAsia" w:ascii="宋体" w:hAnsi="宋体" w:cs="宋体"/>
          <w:sz w:val="24"/>
          <w:lang w:eastAsia="zh-CN"/>
        </w:rPr>
      </w:pPr>
      <w:r>
        <w:rPr>
          <w:rFonts w:hint="eastAsia" w:ascii="宋体" w:hAnsi="宋体" w:cs="宋体"/>
          <w:sz w:val="24"/>
        </w:rPr>
        <w:t>《铁的子弟兵》等课文设计了“小调查”栏目，要求学生走访平山团老战士、抗日民兵、红色家庭等，请教村里的长辈、老人们，亲身感受身边的家乡人的英雄主义、牺牲精神和爱国情怀，并把采访所得进行整理，编辑</w:t>
      </w:r>
      <w:r>
        <w:rPr>
          <w:rFonts w:hint="eastAsia" w:ascii="宋体" w:hAnsi="宋体" w:cs="宋体"/>
          <w:sz w:val="24"/>
          <w:highlight w:val="none"/>
        </w:rPr>
        <w:t>成小</w:t>
      </w:r>
      <w:r>
        <w:rPr>
          <w:rFonts w:hint="eastAsia" w:ascii="宋体" w:hAnsi="宋体" w:cs="宋体"/>
          <w:sz w:val="24"/>
        </w:rPr>
        <w:t>通讯合集，以文字的形式落实成果；《传奇战神</w:t>
      </w:r>
      <w:r>
        <w:rPr>
          <w:rFonts w:ascii="宋体" w:hAnsi="宋体" w:cs="宋体"/>
          <w:sz w:val="24"/>
        </w:rPr>
        <w:t>——</w:t>
      </w:r>
      <w:r>
        <w:rPr>
          <w:rFonts w:hint="eastAsia" w:ascii="宋体" w:hAnsi="宋体" w:cs="宋体"/>
          <w:sz w:val="24"/>
        </w:rPr>
        <w:t>韩增丰》一课中，观音堂乡</w:t>
      </w:r>
      <w:r>
        <w:rPr>
          <w:rFonts w:hint="eastAsia" w:ascii="宋体" w:hAnsi="宋体" w:cs="宋体"/>
          <w:sz w:val="24"/>
          <w:lang w:eastAsia="zh-CN"/>
        </w:rPr>
        <w:t>除了有</w:t>
      </w:r>
      <w:r>
        <w:rPr>
          <w:rFonts w:hint="eastAsia" w:ascii="宋体" w:hAnsi="宋体" w:cs="宋体"/>
          <w:sz w:val="24"/>
        </w:rPr>
        <w:t>抗日英雄韩增丰</w:t>
      </w:r>
      <w:r>
        <w:rPr>
          <w:rFonts w:hint="eastAsia" w:ascii="宋体" w:hAnsi="宋体" w:cs="宋体"/>
          <w:sz w:val="24"/>
          <w:lang w:eastAsia="zh-CN"/>
        </w:rPr>
        <w:t>，</w:t>
      </w:r>
      <w:r>
        <w:rPr>
          <w:rFonts w:hint="eastAsia" w:ascii="宋体" w:hAnsi="宋体" w:cs="宋体"/>
          <w:sz w:val="24"/>
        </w:rPr>
        <w:t>还有“人民子弟兵的母亲</w:t>
      </w:r>
      <w:r>
        <w:rPr>
          <w:rFonts w:ascii="宋体" w:hAnsi="宋体" w:cs="宋体"/>
          <w:sz w:val="24"/>
        </w:rPr>
        <w:t>——</w:t>
      </w:r>
      <w:r>
        <w:rPr>
          <w:rFonts w:hint="eastAsia" w:ascii="宋体" w:hAnsi="宋体" w:cs="宋体"/>
          <w:sz w:val="24"/>
        </w:rPr>
        <w:t>戎冠秀”，</w:t>
      </w:r>
      <w:r>
        <w:rPr>
          <w:rFonts w:hint="eastAsia" w:ascii="宋体" w:hAnsi="宋体" w:cs="宋体"/>
          <w:sz w:val="24"/>
          <w:lang w:eastAsia="zh-CN"/>
        </w:rPr>
        <w:t>因此拓展</w:t>
      </w:r>
      <w:r>
        <w:rPr>
          <w:rFonts w:hint="eastAsia" w:ascii="宋体" w:hAnsi="宋体" w:cs="宋体"/>
          <w:sz w:val="24"/>
        </w:rPr>
        <w:t>设计了“家乡名人知多少”的栏目，学生们搜集乡土名人资料，并纷纷以本乡名人为荣，增强了学生的向心力</w:t>
      </w:r>
      <w:r>
        <w:rPr>
          <w:rFonts w:hint="eastAsia" w:ascii="宋体" w:hAnsi="宋体" w:cs="宋体"/>
          <w:sz w:val="24"/>
          <w:lang w:eastAsia="zh-CN"/>
        </w:rPr>
        <w:t>。</w:t>
      </w:r>
    </w:p>
    <w:p>
      <w:pPr>
        <w:spacing w:line="480" w:lineRule="exact"/>
        <w:ind w:firstLine="480" w:firstLineChars="200"/>
        <w:rPr>
          <w:rFonts w:ascii="宋体" w:cs="宋体"/>
          <w:sz w:val="24"/>
        </w:rPr>
      </w:pPr>
      <w:r>
        <w:rPr>
          <w:rFonts w:hint="eastAsia" w:ascii="宋体" w:hAnsi="宋体" w:cs="宋体"/>
          <w:sz w:val="24"/>
          <w:lang w:eastAsia="zh-CN"/>
        </w:rPr>
        <w:t>《太行明珠》中拓展介绍了家乡的美丽乡村建设，课后建议组织学生实地参观，了解家乡新时代建设成就，增强学生自豪感，并树立保护环境、建设美丽家乡的志向。</w:t>
      </w:r>
      <w:r>
        <w:rPr>
          <w:rFonts w:hint="eastAsia" w:ascii="宋体" w:hAnsi="宋体" w:cs="宋体"/>
          <w:sz w:val="24"/>
        </w:rPr>
        <w:t>家乡红色文化资源</w:t>
      </w:r>
      <w:r>
        <w:rPr>
          <w:rFonts w:hint="eastAsia" w:ascii="宋体" w:hAnsi="宋体" w:cs="宋体"/>
          <w:sz w:val="24"/>
          <w:lang w:eastAsia="zh-CN"/>
        </w:rPr>
        <w:t>众多</w:t>
      </w:r>
      <w:r>
        <w:rPr>
          <w:rFonts w:hint="eastAsia" w:ascii="宋体" w:hAnsi="宋体" w:cs="宋体"/>
          <w:sz w:val="24"/>
        </w:rPr>
        <w:t>，在相关课文的课后作业中建议组织</w:t>
      </w:r>
      <w:r>
        <w:rPr>
          <w:rFonts w:hint="eastAsia" w:ascii="宋体" w:hAnsi="宋体" w:cs="宋体"/>
          <w:sz w:val="24"/>
          <w:lang w:eastAsia="zh-CN"/>
        </w:rPr>
        <w:t>学生进行</w:t>
      </w:r>
      <w:r>
        <w:rPr>
          <w:rFonts w:hint="eastAsia" w:ascii="宋体" w:hAnsi="宋体" w:cs="宋体"/>
          <w:sz w:val="24"/>
        </w:rPr>
        <w:t>扫墓祭奠活动、参观西柏坡、华北人民政府旧址等</w:t>
      </w:r>
      <w:r>
        <w:rPr>
          <w:rFonts w:hint="eastAsia" w:ascii="宋体" w:hAnsi="宋体" w:cs="宋体"/>
          <w:sz w:val="24"/>
          <w:lang w:eastAsia="zh-CN"/>
        </w:rPr>
        <w:t>活动</w:t>
      </w:r>
      <w:r>
        <w:rPr>
          <w:rFonts w:hint="eastAsia" w:ascii="宋体" w:hAnsi="宋体" w:cs="宋体"/>
          <w:sz w:val="24"/>
        </w:rPr>
        <w:t>，并做了具体的指导，布置了具体任务，</w:t>
      </w:r>
      <w:r>
        <w:rPr>
          <w:rFonts w:hint="eastAsia" w:ascii="宋体" w:hAnsi="宋体" w:cs="宋体"/>
          <w:sz w:val="24"/>
          <w:lang w:eastAsia="zh-CN"/>
        </w:rPr>
        <w:t>让学生在</w:t>
      </w:r>
      <w:r>
        <w:rPr>
          <w:rFonts w:hint="eastAsia" w:ascii="宋体" w:hAnsi="宋体" w:cs="宋体"/>
          <w:sz w:val="24"/>
        </w:rPr>
        <w:t>爱家爱乡</w:t>
      </w:r>
      <w:r>
        <w:rPr>
          <w:rFonts w:hint="eastAsia" w:ascii="宋体" w:hAnsi="宋体" w:cs="宋体"/>
          <w:sz w:val="24"/>
          <w:lang w:eastAsia="zh-CN"/>
        </w:rPr>
        <w:t>的基础上</w:t>
      </w:r>
      <w:r>
        <w:rPr>
          <w:rFonts w:hint="eastAsia" w:ascii="宋体" w:hAnsi="宋体" w:cs="宋体"/>
          <w:sz w:val="24"/>
        </w:rPr>
        <w:t>爱国爱民，把爱国主义教育落在实处</w:t>
      </w:r>
      <w:r>
        <w:rPr>
          <w:rFonts w:hint="eastAsia" w:ascii="宋体" w:hAnsi="宋体" w:cs="宋体"/>
          <w:sz w:val="24"/>
          <w:lang w:eastAsia="zh-CN"/>
        </w:rPr>
        <w:t>。</w:t>
      </w:r>
    </w:p>
    <w:p>
      <w:pPr>
        <w:spacing w:line="480" w:lineRule="exact"/>
        <w:ind w:firstLine="480" w:firstLineChars="200"/>
        <w:rPr>
          <w:rFonts w:hint="eastAsia" w:ascii="宋体" w:hAnsi="宋体" w:cs="宋体"/>
          <w:sz w:val="24"/>
          <w:lang w:eastAsia="zh-CN"/>
        </w:rPr>
      </w:pPr>
      <w:r>
        <w:rPr>
          <w:rFonts w:hint="eastAsia" w:ascii="宋体" w:hAnsi="宋体" w:cs="宋体"/>
          <w:sz w:val="24"/>
        </w:rPr>
        <w:t>《人民音乐家</w:t>
      </w:r>
      <w:r>
        <w:rPr>
          <w:rFonts w:ascii="宋体" w:hAnsi="宋体" w:cs="宋体"/>
          <w:sz w:val="24"/>
        </w:rPr>
        <w:t>——</w:t>
      </w:r>
      <w:r>
        <w:rPr>
          <w:rFonts w:hint="eastAsia" w:ascii="宋体" w:hAnsi="宋体" w:cs="宋体"/>
          <w:sz w:val="24"/>
        </w:rPr>
        <w:t>曹火星》中设计了“红歌会”栏目，鼓励学生以班级为单位组成红歌合唱团，举行汇演或比赛，一起唱响红歌，点燃红歌火种，传承红色激情；《多彩旅游》中设计了“摄影展”栏目，人人都夸家乡美，山美</w:t>
      </w:r>
      <w:bookmarkStart w:id="0" w:name="_GoBack"/>
      <w:r>
        <w:rPr>
          <w:rFonts w:hint="eastAsia" w:ascii="宋体" w:hAnsi="宋体" w:cs="宋体"/>
          <w:sz w:val="24"/>
          <w:highlight w:val="none"/>
        </w:rPr>
        <w:t>水美人</w:t>
      </w:r>
      <w:bookmarkEnd w:id="0"/>
      <w:r>
        <w:rPr>
          <w:rFonts w:hint="eastAsia" w:ascii="宋体" w:hAnsi="宋体" w:cs="宋体"/>
          <w:sz w:val="24"/>
        </w:rPr>
        <w:t>更美，学生在</w:t>
      </w:r>
      <w:r>
        <w:rPr>
          <w:rFonts w:hint="eastAsia" w:ascii="宋体" w:hAnsi="宋体" w:cs="宋体"/>
          <w:sz w:val="24"/>
          <w:lang w:eastAsia="zh-CN"/>
        </w:rPr>
        <w:t>兴趣盎然的</w:t>
      </w:r>
      <w:r>
        <w:rPr>
          <w:rFonts w:hint="eastAsia" w:ascii="宋体" w:hAnsi="宋体" w:cs="宋体"/>
          <w:sz w:val="24"/>
        </w:rPr>
        <w:t>摄影实践中，为家乡的自然美景、悠久历史、红色文化、特色民俗而惊奇赞叹，自然而然地感叹“我是平山人，我爱我平山”，水到渠成地实现了</w:t>
      </w:r>
      <w:r>
        <w:rPr>
          <w:rFonts w:hint="eastAsia" w:ascii="宋体" w:hAnsi="宋体" w:cs="宋体"/>
          <w:sz w:val="24"/>
          <w:lang w:eastAsia="zh-CN"/>
        </w:rPr>
        <w:t>教材预定的</w:t>
      </w:r>
      <w:r>
        <w:rPr>
          <w:rFonts w:hint="eastAsia" w:ascii="宋体" w:hAnsi="宋体" w:cs="宋体"/>
          <w:sz w:val="24"/>
        </w:rPr>
        <w:t>情感目标</w:t>
      </w:r>
      <w:r>
        <w:rPr>
          <w:rFonts w:hint="eastAsia" w:ascii="宋体" w:hAnsi="宋体" w:cs="宋体"/>
          <w:sz w:val="24"/>
          <w:lang w:eastAsia="zh-CN"/>
        </w:rPr>
        <w:t>。</w:t>
      </w:r>
    </w:p>
    <w:p>
      <w:pPr>
        <w:spacing w:line="480" w:lineRule="exact"/>
        <w:ind w:firstLine="480" w:firstLineChars="200"/>
        <w:rPr>
          <w:rFonts w:hint="eastAsia" w:ascii="宋体" w:hAnsi="宋体" w:cs="宋体"/>
          <w:sz w:val="24"/>
          <w:lang w:eastAsia="zh-CN"/>
        </w:rPr>
      </w:pPr>
      <w:r>
        <w:rPr>
          <w:rFonts w:hint="eastAsia" w:ascii="宋体" w:hAnsi="宋体" w:cs="宋体"/>
          <w:sz w:val="24"/>
        </w:rPr>
        <w:t>总之，针对初中乡土教材的课后作业，编者研究设计出了识记类、拓展类、综合类、实践类四种题型。这些</w:t>
      </w:r>
      <w:r>
        <w:rPr>
          <w:rFonts w:hint="eastAsia" w:ascii="宋体" w:hAnsi="宋体" w:cs="宋体"/>
          <w:sz w:val="24"/>
          <w:lang w:eastAsia="zh-CN"/>
        </w:rPr>
        <w:t>作业具有典型性、趣味性、可行性，</w:t>
      </w:r>
      <w:r>
        <w:rPr>
          <w:rFonts w:hint="eastAsia" w:ascii="宋体" w:hAnsi="宋体" w:cs="宋体"/>
          <w:sz w:val="24"/>
        </w:rPr>
        <w:t>符合初中学生的认知规律，能够激发学生学习探索的兴趣，难易适中，由浅入深</w:t>
      </w:r>
      <w:r>
        <w:rPr>
          <w:rFonts w:hint="eastAsia" w:ascii="宋体" w:hAnsi="宋体" w:cs="宋体"/>
          <w:sz w:val="24"/>
          <w:lang w:eastAsia="zh-CN"/>
        </w:rPr>
        <w:t>，环环相扣，</w:t>
      </w:r>
      <w:r>
        <w:rPr>
          <w:rFonts w:hint="eastAsia" w:ascii="宋体" w:hAnsi="宋体" w:cs="宋体"/>
          <w:sz w:val="24"/>
        </w:rPr>
        <w:t>形式灵活多样，既紧扣课文又联系现实，能够融合各学科知识并在实践中实现知行合一，</w:t>
      </w:r>
      <w:r>
        <w:rPr>
          <w:rFonts w:hint="eastAsia" w:ascii="宋体" w:hAnsi="宋体" w:cs="宋体"/>
          <w:sz w:val="24"/>
          <w:lang w:eastAsia="zh-CN"/>
        </w:rPr>
        <w:t>能够</w:t>
      </w:r>
      <w:r>
        <w:rPr>
          <w:rFonts w:hint="eastAsia" w:ascii="宋体" w:hAnsi="宋体" w:cs="宋体"/>
          <w:sz w:val="24"/>
        </w:rPr>
        <w:t>有效地</w:t>
      </w:r>
      <w:r>
        <w:rPr>
          <w:rFonts w:hint="eastAsia" w:ascii="宋体" w:hAnsi="宋体" w:cs="宋体"/>
          <w:sz w:val="24"/>
          <w:lang w:eastAsia="zh-CN"/>
        </w:rPr>
        <w:t>达成乡土教材的教学目标。</w:t>
      </w:r>
    </w:p>
    <w:p>
      <w:pPr>
        <w:spacing w:line="480" w:lineRule="exact"/>
        <w:ind w:firstLine="480" w:firstLineChars="200"/>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课题编号：G20162</w:t>
      </w:r>
      <w:r>
        <w:rPr>
          <w:rFonts w:hint="eastAsia" w:ascii="楷体_GB2312" w:hAnsi="楷体_GB2312" w:eastAsia="楷体_GB2312" w:cs="楷体_GB2312"/>
          <w:sz w:val="24"/>
          <w:lang w:val="en-US" w:eastAsia="zh-CN"/>
        </w:rPr>
        <w:t>81；</w:t>
      </w:r>
      <w:r>
        <w:rPr>
          <w:rFonts w:hint="eastAsia" w:ascii="楷体_GB2312" w:hAnsi="楷体_GB2312" w:eastAsia="楷体_GB2312" w:cs="楷体_GB2312"/>
          <w:sz w:val="24"/>
        </w:rPr>
        <w:t>课题名称：</w:t>
      </w:r>
      <w:r>
        <w:rPr>
          <w:rFonts w:hint="eastAsia" w:ascii="楷体_GB2312" w:hAnsi="楷体_GB2312" w:eastAsia="楷体_GB2312" w:cs="楷体_GB2312"/>
          <w:sz w:val="24"/>
          <w:lang w:val="en-US" w:eastAsia="zh-CN"/>
        </w:rPr>
        <w:t>平山县七八年级乡土教材课后作业的设计研究</w:t>
      </w:r>
      <w:r>
        <w:rPr>
          <w:rFonts w:hint="eastAsia" w:ascii="楷体_GB2312" w:hAnsi="楷体_GB2312" w:eastAsia="楷体_GB2312" w:cs="楷体_GB2312"/>
          <w:sz w:val="24"/>
          <w:lang w:eastAsia="zh-CN"/>
        </w:rPr>
        <w:t>）</w:t>
      </w:r>
    </w:p>
    <w:p>
      <w:pPr>
        <w:spacing w:line="480" w:lineRule="exact"/>
        <w:ind w:firstLine="480" w:firstLineChars="200"/>
        <w:rPr>
          <w:rFonts w:hint="eastAsia" w:ascii="宋体" w:hAnsi="宋体" w:cs="宋体"/>
          <w:sz w:val="24"/>
          <w:lang w:val="en-US" w:eastAsia="zh-CN"/>
        </w:rPr>
      </w:pPr>
    </w:p>
    <w:sectPr>
      <w:headerReference r:id="rId3" w:type="default"/>
      <w:footerReference r:id="rId4" w:type="default"/>
      <w:footerReference r:id="rId5" w:type="even"/>
      <w:pgSz w:w="11906" w:h="16838"/>
      <w:pgMar w:top="1440" w:right="1797" w:bottom="1440" w:left="1797"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BA8"/>
    <w:rsid w:val="000156D1"/>
    <w:rsid w:val="00032901"/>
    <w:rsid w:val="000623DD"/>
    <w:rsid w:val="00077009"/>
    <w:rsid w:val="001A3417"/>
    <w:rsid w:val="002B618E"/>
    <w:rsid w:val="00301814"/>
    <w:rsid w:val="003408D0"/>
    <w:rsid w:val="0035405D"/>
    <w:rsid w:val="00372ABF"/>
    <w:rsid w:val="003840BB"/>
    <w:rsid w:val="004464F6"/>
    <w:rsid w:val="00473366"/>
    <w:rsid w:val="004A50A6"/>
    <w:rsid w:val="00514461"/>
    <w:rsid w:val="00592E89"/>
    <w:rsid w:val="005F27DA"/>
    <w:rsid w:val="006265D1"/>
    <w:rsid w:val="00640C4D"/>
    <w:rsid w:val="00770DEE"/>
    <w:rsid w:val="007A0BD0"/>
    <w:rsid w:val="007E7D8E"/>
    <w:rsid w:val="00816CC3"/>
    <w:rsid w:val="00854D31"/>
    <w:rsid w:val="00886364"/>
    <w:rsid w:val="008C0A62"/>
    <w:rsid w:val="009D1F0A"/>
    <w:rsid w:val="00A32BA8"/>
    <w:rsid w:val="00A40627"/>
    <w:rsid w:val="00AB5923"/>
    <w:rsid w:val="00AF4499"/>
    <w:rsid w:val="00B56A46"/>
    <w:rsid w:val="00B92E2A"/>
    <w:rsid w:val="00C10B60"/>
    <w:rsid w:val="00C15AD6"/>
    <w:rsid w:val="00C715C3"/>
    <w:rsid w:val="00C91440"/>
    <w:rsid w:val="00CA4D3B"/>
    <w:rsid w:val="00DA3F47"/>
    <w:rsid w:val="00DD5DE8"/>
    <w:rsid w:val="00E23E92"/>
    <w:rsid w:val="00E76101"/>
    <w:rsid w:val="00F56B48"/>
    <w:rsid w:val="00FB6514"/>
    <w:rsid w:val="1CD62A0F"/>
    <w:rsid w:val="21867CA6"/>
    <w:rsid w:val="271D073B"/>
    <w:rsid w:val="40E812BF"/>
    <w:rsid w:val="45571EE3"/>
    <w:rsid w:val="57F3474A"/>
    <w:rsid w:val="677E4124"/>
    <w:rsid w:val="6B762E5F"/>
    <w:rsid w:val="6C8F2FFE"/>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rFonts w:cs="Times New Roman"/>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8">
    <w:name w:val="Header Char"/>
    <w:basedOn w:val="4"/>
    <w:link w:val="3"/>
    <w:semiHidden/>
    <w:qFormat/>
    <w:uiPriority w:val="99"/>
    <w:rPr>
      <w:rFonts w:ascii="Calibri" w:hAnsi="Calibri"/>
      <w:sz w:val="18"/>
      <w:szCs w:val="18"/>
    </w:rPr>
  </w:style>
  <w:style w:type="character" w:customStyle="1" w:styleId="9">
    <w:name w:val="Footer Char"/>
    <w:basedOn w:val="4"/>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1727</Words>
  <Characters>1727</Characters>
  <Lines>0</Lines>
  <Paragraphs>0</Paragraphs>
  <TotalTime>80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一1387944337</cp:lastModifiedBy>
  <dcterms:modified xsi:type="dcterms:W3CDTF">2018-10-29T08:03:17Z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