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D" w:rsidRDefault="00960BDD">
      <w:pPr>
        <w:spacing w:line="140" w:lineRule="exact"/>
      </w:pPr>
    </w:p>
    <w:p w:rsidR="00960BDD" w:rsidRDefault="00F817EC">
      <w:pPr>
        <w:ind w:leftChars="-67" w:left="-141"/>
        <w:jc w:val="center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rFonts w:hint="eastAsia"/>
          <w:b/>
          <w:snapToGrid w:val="0"/>
          <w:color w:val="FF0000"/>
          <w:spacing w:val="78"/>
          <w:w w:val="50"/>
          <w:kern w:val="0"/>
          <w:sz w:val="130"/>
          <w:szCs w:val="130"/>
        </w:rPr>
        <w:t>石家庄市教育学会</w:t>
      </w:r>
    </w:p>
    <w:p w:rsidR="00960BDD" w:rsidRDefault="00960BDD">
      <w:pPr>
        <w:widowControl/>
        <w:jc w:val="center"/>
        <w:rPr>
          <w:rFonts w:ascii="宋体" w:hAnsi="宋体" w:cs="宋体"/>
          <w:sz w:val="32"/>
          <w:szCs w:val="32"/>
        </w:rPr>
      </w:pPr>
    </w:p>
    <w:p w:rsidR="00960BDD" w:rsidRDefault="00F817EC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市教育学会〔2020〕</w:t>
      </w:r>
      <w:r w:rsidR="00914F2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60BDD" w:rsidRDefault="00AD7839">
      <w:pPr>
        <w:widowControl/>
        <w:jc w:val="center"/>
        <w:rPr>
          <w:rFonts w:ascii="宋体" w:hAnsi="宋体" w:cs="宋体"/>
          <w:sz w:val="32"/>
          <w:szCs w:val="32"/>
        </w:rPr>
      </w:pPr>
      <w:r w:rsidRPr="00AD7839">
        <w:rPr>
          <w:b/>
          <w:color w:val="FF0000"/>
          <w:spacing w:val="78"/>
          <w:kern w:val="0"/>
          <w:sz w:val="130"/>
          <w:szCs w:val="130"/>
        </w:rPr>
        <w:pict>
          <v:shape id="_x0000_s1026" style="position:absolute;left:0;text-align:left;margin-left:206.65pt;margin-top:21.1pt;width:23.6pt;height:23.6pt;z-index:251662336;v-text-anchor:middle" coordsize="299720,299720" o:spt="100" o:gfxdata="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MbkN02QAAAAkBAAAPAAAAAAAAAAEAIAAAACIAAABkcnMvZG93bnJldi54bWxQ&#10;SwECFAAUAAAACACHTuJAgRjttGgCAADrBAAADgAAAAAAAAABACAAAAAoAQAAZHJzL2Uyb0RvYy54&#10;bWxQSwUGAAAAAAYABgBZAQAAAgYAAAAA&#10;" adj="0,,0" path="m,114482r114483,1l149860,r35376,114483l299719,114482r-92619,70754l242478,299719,149860,228964,57241,299719,92619,185236xe" fillcolor="red" strokecolor="red" strokeweight="2pt">
            <v:stroke joinstyle="round"/>
            <v:formulas/>
            <v:path o:connecttype="segments" o:connectlocs="149860,0;0,114482;57241,299719;242478,299719;299719,114482" o:connectangles="247,164,82,82,0" textboxrect="0,0,299720,299720"/>
            <v:textbox>
              <w:txbxContent>
                <w:p w:rsidR="00960BDD" w:rsidRDefault="00960BDD">
                  <w:pPr>
                    <w:jc w:val="center"/>
                  </w:pPr>
                </w:p>
              </w:txbxContent>
            </v:textbox>
          </v:shape>
        </w:pict>
      </w:r>
    </w:p>
    <w:p w:rsidR="00943B25" w:rsidRPr="00943B25" w:rsidRDefault="00AD7839" w:rsidP="00943B25">
      <w:pPr>
        <w:spacing w:line="560" w:lineRule="exact"/>
        <w:ind w:leftChars="-67" w:left="-141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b/>
          <w:color w:val="FF0000"/>
          <w:spacing w:val="78"/>
          <w:kern w:val="0"/>
          <w:sz w:val="130"/>
          <w:szCs w:val="130"/>
        </w:rPr>
        <w:pict>
          <v:line id="_x0000_s1028" style="position:absolute;left:0;text-align:left;z-index:251661312" from="238.05pt,3.7pt" to="453pt,3.7pt" o:gfxdata="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/ha3p1AAAAAcBAAAPAAAAAAAA&#10;AAEAIAAAACIAAABkcnMvZG93bnJldi54bWxQSwECFAAUAAAACACHTuJAEGv4MN0BAACbAwAADgAA&#10;AAAAAAABACAAAAAjAQAAZHJzL2Uyb0RvYy54bWxQSwUGAAAAAAYABgBZAQAAcgUAAAAA&#10;" strokecolor="red" strokeweight="3.5pt"/>
        </w:pict>
      </w:r>
      <w:r>
        <w:rPr>
          <w:b/>
          <w:color w:val="FF0000"/>
          <w:spacing w:val="78"/>
          <w:kern w:val="0"/>
          <w:sz w:val="130"/>
          <w:szCs w:val="130"/>
        </w:rPr>
        <w:pict>
          <v:line id="_x0000_s1027" style="position:absolute;left:0;text-align:left;z-index:251659264" from="-15.45pt,4.4pt" to="199.5pt,4.4pt" o:gfxdata="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0g0AdQAAAAHAQAADwAAAAAAAAAB&#10;ACAAAAAiAAAAZHJzL2Rvd25yZXYueG1sUEsBAhQAFAAAAAgAh07iQHWvcBnbAQAAmwMAAA4AAAAA&#10;AAAAAQAgAAAAIwEAAGRycy9lMm9Eb2MueG1sUEsFBgAAAAAGAAYAWQEAAHAFAAAAAA==&#10;" strokecolor="red" strokeweight="3.5pt"/>
        </w:pict>
      </w:r>
      <w:bookmarkStart w:id="0" w:name="_GoBack"/>
      <w:bookmarkEnd w:id="0"/>
    </w:p>
    <w:p w:rsidR="00943B25" w:rsidRDefault="00943B25" w:rsidP="00943B2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致有关学校校长（教师）的函</w:t>
      </w:r>
    </w:p>
    <w:p w:rsidR="00943B25" w:rsidRDefault="00943B25" w:rsidP="00943B25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各有关学校校长（教师）：</w:t>
      </w:r>
    </w:p>
    <w:p w:rsidR="00943B25" w:rsidRDefault="00943B25" w:rsidP="00943B25">
      <w:pPr>
        <w:pStyle w:val="a6"/>
        <w:widowControl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家庄市教育学会是由石家庄市教育局直管的，与全市各级各类教育紧密相连的行业性、群众性教育学术团体，是促进我市教育改革与发展的重要智库。学会坚持公益性和群众性组织原则，团结凝聚广大教育理论和教育实践工作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以及热心教育事业的各方面人士，大力发展教育科学，积极参与教育公共服务，主动服务政府教育决策，助推中小学校长、教师职业进步和专业成长，为构建具有我市特色现代教育体系贡献力量。</w:t>
      </w:r>
    </w:p>
    <w:p w:rsidR="00943B25" w:rsidRDefault="00943B25" w:rsidP="00943B2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有：接受市教育局的指导、委托，做好全市教育教学的整体规划和落实，确保全市教育教学工作的高质量发展；与市教育科研机构配合，开展全市群众性的教育科研普及工作和教育课题研究；开展对全市中小学（含幼儿园、特教和职业学校）校长和教师的培训和培养工作，助推他们的专业提升和能力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长；与市教育科研机构配合，开展对全市中小学（含幼儿园、特教和职业学校）教师的听课视导工作、做好中小学（含幼儿园、特教和职业学校）教师的优质课展评、素质大赛、说课比赛、技能大赛等工作，全市高中学生的竞赛工作。“一师一优课”的市级评比与推送工作和市属骨干教师、名师的评比工作等；参与主办、承办全国全省性有影响力的会议、讲座、论坛等活动，引领全市教育教学改革的高质量发展，不断提升我市教育的知名度和影响力。</w:t>
      </w:r>
    </w:p>
    <w:p w:rsidR="00943B25" w:rsidRDefault="00943B25" w:rsidP="00943B2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市委批准，市教育局主要领导将兼任新一届理事会理事长，这既是市委对我市教育工作的信任和支持，也是对市教育学会工作的肯定和鼓励。根据《石家庄市教育学会章程》，经学会理事会研究并报石家庄市教育局批准，决定在近期换届并召开会员代表大会。在接下来的换届过程中，你们可能申报了理事或接受了市教育学会秘书处的邀请，拟出任学会的领导职务。根据国家工作人员兼职社会团体职务的相关规定，望你们务必履行正常的入会手续，市教育学会已经致函各县市区教育局，他们会随时为你们提供帮助！</w:t>
      </w:r>
    </w:p>
    <w:p w:rsidR="00943B25" w:rsidRDefault="00943B25" w:rsidP="00943B25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43B25" w:rsidRDefault="00943B25" w:rsidP="00943B25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43B25" w:rsidRDefault="00943B25" w:rsidP="00943B25">
      <w:pPr>
        <w:ind w:firstLineChars="1502" w:firstLine="480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石家庄市教育学会</w:t>
      </w:r>
    </w:p>
    <w:p w:rsidR="00960BDD" w:rsidRPr="004C5CF4" w:rsidRDefault="00943B25" w:rsidP="004C5CF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2020年10月10日</w:t>
      </w:r>
    </w:p>
    <w:sectPr w:rsidR="00960BDD" w:rsidRPr="004C5CF4" w:rsidSect="00960BDD"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80" w:rsidRDefault="00F53C80" w:rsidP="00960BDD">
      <w:r>
        <w:separator/>
      </w:r>
    </w:p>
  </w:endnote>
  <w:endnote w:type="continuationSeparator" w:id="1">
    <w:p w:rsidR="00F53C80" w:rsidRDefault="00F53C80" w:rsidP="0096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DD" w:rsidRDefault="00AD783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60BDD" w:rsidRDefault="00AD783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817E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4F2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80" w:rsidRDefault="00F53C80" w:rsidP="00960BDD">
      <w:r>
        <w:separator/>
      </w:r>
    </w:p>
  </w:footnote>
  <w:footnote w:type="continuationSeparator" w:id="1">
    <w:p w:rsidR="00F53C80" w:rsidRDefault="00F53C80" w:rsidP="00960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31C4"/>
    <w:rsid w:val="000C773E"/>
    <w:rsid w:val="000E27FD"/>
    <w:rsid w:val="0015232F"/>
    <w:rsid w:val="00381B9C"/>
    <w:rsid w:val="004C5CF4"/>
    <w:rsid w:val="00612A49"/>
    <w:rsid w:val="00663BE9"/>
    <w:rsid w:val="00914F26"/>
    <w:rsid w:val="00943B25"/>
    <w:rsid w:val="00960BDD"/>
    <w:rsid w:val="00AD7839"/>
    <w:rsid w:val="00B31F56"/>
    <w:rsid w:val="00B56199"/>
    <w:rsid w:val="00E031C4"/>
    <w:rsid w:val="00E2788D"/>
    <w:rsid w:val="00E9416C"/>
    <w:rsid w:val="00F5177E"/>
    <w:rsid w:val="00F53C80"/>
    <w:rsid w:val="00F817EC"/>
    <w:rsid w:val="02866F80"/>
    <w:rsid w:val="02D34D3B"/>
    <w:rsid w:val="0F1A20BA"/>
    <w:rsid w:val="13B87442"/>
    <w:rsid w:val="13D53495"/>
    <w:rsid w:val="14737C8C"/>
    <w:rsid w:val="14A85411"/>
    <w:rsid w:val="1E7D69A5"/>
    <w:rsid w:val="21594391"/>
    <w:rsid w:val="231B72D8"/>
    <w:rsid w:val="28CB0951"/>
    <w:rsid w:val="3130595F"/>
    <w:rsid w:val="32460F46"/>
    <w:rsid w:val="33794770"/>
    <w:rsid w:val="34926BEE"/>
    <w:rsid w:val="35E8229E"/>
    <w:rsid w:val="4DD30C26"/>
    <w:rsid w:val="4F155C01"/>
    <w:rsid w:val="5C4E2AEE"/>
    <w:rsid w:val="5DE16CA2"/>
    <w:rsid w:val="5E602519"/>
    <w:rsid w:val="5FDD46A7"/>
    <w:rsid w:val="67CD4126"/>
    <w:rsid w:val="6AA75085"/>
    <w:rsid w:val="6EDF5D47"/>
    <w:rsid w:val="763970F5"/>
    <w:rsid w:val="79377816"/>
    <w:rsid w:val="7C2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0BDD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960B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960B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0BDD"/>
    <w:rPr>
      <w:sz w:val="18"/>
      <w:szCs w:val="18"/>
    </w:rPr>
  </w:style>
  <w:style w:type="paragraph" w:styleId="a6">
    <w:name w:val="Normal (Web)"/>
    <w:basedOn w:val="a"/>
    <w:qFormat/>
    <w:rsid w:val="00943B2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2020-09-21T07:51:00Z</dcterms:created>
  <dcterms:modified xsi:type="dcterms:W3CDTF">2020-10-15T03:26:00Z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