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60" w:lineRule="auto"/>
        <w:jc w:val="center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widowControl/>
        <w:wordWrap w:val="0"/>
        <w:spacing w:line="360" w:lineRule="auto"/>
        <w:jc w:val="center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widowControl/>
        <w:wordWrap w:val="0"/>
        <w:spacing w:line="360" w:lineRule="auto"/>
        <w:jc w:val="center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widowControl/>
        <w:wordWrap w:val="0"/>
        <w:spacing w:line="360" w:lineRule="auto"/>
        <w:jc w:val="center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widowControl/>
        <w:wordWrap w:val="0"/>
        <w:spacing w:line="360" w:lineRule="auto"/>
        <w:jc w:val="center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widowControl/>
        <w:wordWrap w:val="0"/>
        <w:spacing w:line="240" w:lineRule="exac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widowControl/>
        <w:jc w:val="center"/>
        <w:rPr>
          <w:rFonts w:hint="eastAsia"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市教科办〔2019〕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175</w:t>
      </w:r>
      <w:bookmarkStart w:id="0" w:name="_GoBack"/>
      <w:bookmarkEnd w:id="0"/>
      <w:r>
        <w:rPr>
          <w:rFonts w:hint="eastAsia" w:ascii="宋体" w:hAnsi="宋体"/>
          <w:color w:val="auto"/>
          <w:sz w:val="32"/>
          <w:szCs w:val="32"/>
        </w:rPr>
        <w:t>号</w:t>
      </w:r>
    </w:p>
    <w:p>
      <w:pPr>
        <w:widowControl/>
        <w:rPr>
          <w:rFonts w:hint="eastAsia" w:ascii="宋体" w:hAnsi="宋体"/>
          <w:color w:val="auto"/>
          <w:sz w:val="32"/>
          <w:szCs w:val="32"/>
        </w:rPr>
      </w:pPr>
    </w:p>
    <w:p>
      <w:pPr>
        <w:spacing w:line="360" w:lineRule="auto"/>
        <w:jc w:val="center"/>
        <w:rPr>
          <w:rFonts w:hint="eastAsia" w:ascii="宋体" w:hAnsi="宋体" w:cs="宋体"/>
          <w:color w:val="auto"/>
          <w:kern w:val="0"/>
          <w:sz w:val="44"/>
          <w:szCs w:val="44"/>
        </w:rPr>
      </w:pPr>
      <w:r>
        <w:rPr>
          <w:rFonts w:hint="eastAsia" w:ascii="宋体" w:hAnsi="宋体" w:cs="宋体"/>
          <w:color w:val="auto"/>
          <w:kern w:val="0"/>
          <w:sz w:val="44"/>
          <w:szCs w:val="44"/>
        </w:rPr>
        <w:t>石家庄市教育科学研究所</w:t>
      </w:r>
    </w:p>
    <w:p>
      <w:pPr>
        <w:spacing w:line="360" w:lineRule="auto"/>
        <w:jc w:val="center"/>
        <w:rPr>
          <w:rFonts w:hint="eastAsia" w:ascii="宋体" w:hAnsi="宋体" w:cs="宋体"/>
          <w:color w:val="auto"/>
          <w:kern w:val="0"/>
          <w:sz w:val="44"/>
          <w:szCs w:val="44"/>
        </w:rPr>
      </w:pPr>
      <w:r>
        <w:rPr>
          <w:rFonts w:hint="eastAsia" w:ascii="宋体" w:hAnsi="宋体" w:cs="宋体"/>
          <w:color w:val="auto"/>
          <w:kern w:val="0"/>
          <w:sz w:val="44"/>
          <w:szCs w:val="44"/>
          <w:lang w:eastAsia="zh-CN"/>
        </w:rPr>
        <w:t>关于转发河北省高中语文优质课评选</w:t>
      </w:r>
      <w:r>
        <w:rPr>
          <w:rFonts w:hint="eastAsia" w:ascii="宋体" w:hAnsi="宋体" w:cs="宋体"/>
          <w:color w:val="auto"/>
          <w:kern w:val="0"/>
          <w:sz w:val="44"/>
          <w:szCs w:val="44"/>
        </w:rPr>
        <w:t>的</w:t>
      </w:r>
    </w:p>
    <w:p>
      <w:pPr>
        <w:spacing w:line="360" w:lineRule="auto"/>
        <w:jc w:val="center"/>
        <w:rPr>
          <w:rFonts w:hint="eastAsia" w:ascii="宋体" w:hAnsi="宋体" w:cs="宋体"/>
          <w:color w:val="auto"/>
          <w:kern w:val="0"/>
          <w:sz w:val="44"/>
          <w:szCs w:val="44"/>
        </w:rPr>
      </w:pPr>
      <w:r>
        <w:rPr>
          <w:rFonts w:hint="eastAsia" w:ascii="宋体" w:hAnsi="宋体" w:cs="宋体"/>
          <w:color w:val="auto"/>
          <w:kern w:val="0"/>
          <w:sz w:val="44"/>
          <w:szCs w:val="44"/>
        </w:rPr>
        <w:t>通知</w:t>
      </w:r>
    </w:p>
    <w:p>
      <w:pPr>
        <w:jc w:val="center"/>
        <w:rPr>
          <w:rFonts w:hint="eastAsia"/>
          <w:color w:val="auto"/>
          <w:spacing w:val="-8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各县（市）、区教研室（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教研中心</w:t>
      </w:r>
      <w:r>
        <w:rPr>
          <w:rFonts w:hint="eastAsia" w:ascii="仿宋_GB2312" w:eastAsia="仿宋_GB2312"/>
          <w:color w:val="auto"/>
          <w:sz w:val="32"/>
          <w:szCs w:val="32"/>
        </w:rPr>
        <w:t>），各直属学校：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736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接冀教所函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〔2019〕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34号通知，河北省教科所定于11月26日—28日开展全省普通高中语文优质课网络评选活动。此次活动由我市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二中润德学校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承办。我市推送4位教师参评。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736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赛课主题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本次赛课主题为“基于思维品质提升的阅读教学”，是对语文学科素养落地的引领与实践，对我市各年级语文学科的教学都有积极的助推作用。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736" w:firstLine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具体安排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736" w:lef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26日、27日上午8:30，28日上午7:40；四节课。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736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三天下午统一14:10开始，三节课。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736" w:firstLine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观摩要求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736" w:lef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此次活动对我市高中语文学科教师免费开放，可以到现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场免费观摩课堂教学。欢迎各区县学科教研员、一线任课教师现场观摩，活动期间至少到授课现场观摩一次；现场观课务必手机关机或调至静音状态。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736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现场每天有赠书活动，名额有限。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736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四、网络观课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736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此次活动同时采取实时在线网络直播方式，希望各高中学校组织教师收看，可以登录河北教育资源云平台—网上评课频道（http：//pingke.hebeijiaoyu.com.cn），也可以手机下载“冠林教育”APP，注册并登录后可以观看公开的课程回放。请各单位做好组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4486" w:firstLineChars="14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4486" w:firstLineChars="1402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石家庄市教育科学研究所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126" w:firstLineChars="1602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2019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</w:p>
    <w:p>
      <w:pPr>
        <w:ind w:firstLine="736"/>
        <w:jc w:val="both"/>
        <w:rPr>
          <w:rFonts w:hint="eastAsia" w:ascii="宋体" w:hAnsi="宋体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F8B0"/>
    <w:multiLevelType w:val="singleLevel"/>
    <w:tmpl w:val="2034F8B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61EAF"/>
    <w:rsid w:val="10211D96"/>
    <w:rsid w:val="54DE61A0"/>
    <w:rsid w:val="588A65DA"/>
    <w:rsid w:val="64061EAF"/>
    <w:rsid w:val="6B15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2019-11-19T04:53:00Z</dcterms:created>
  <dc:creator>Administrator</dc:creator>
  <cp:lastModifiedBy>LENOVO</cp:lastModifiedBy>
  <cp:lastPrinted>2019-11-19T06:05:00Z</cp:lastPrinted>
  <dcterms:modified xsi:type="dcterms:W3CDTF">2019-11-19T09:25:58Z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